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1F4703">
        <w:rPr>
          <w:rStyle w:val="Pogrubienie"/>
          <w:sz w:val="28"/>
          <w:szCs w:val="28"/>
        </w:rPr>
        <w:t>5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EF564E" w:rsidRDefault="002A1D14" w:rsidP="00EF564E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1F4703">
        <w:t>81 517 979,26</w:t>
      </w:r>
      <w:r w:rsidRPr="002C39DF">
        <w:t xml:space="preserve"> zł (netto)</w:t>
      </w:r>
      <w:r w:rsidRPr="002C39DF">
        <w:br/>
        <w:t xml:space="preserve">Inwestycje – </w:t>
      </w:r>
      <w:r w:rsidR="001F4703">
        <w:t>600 931,17</w:t>
      </w:r>
      <w:r w:rsidRPr="002C39DF">
        <w:t xml:space="preserve"> zł</w:t>
      </w:r>
      <w:r w:rsidRPr="002C39DF">
        <w:br/>
        <w:t xml:space="preserve">Należności długoterminowe – </w:t>
      </w:r>
      <w:r w:rsidR="001F4703">
        <w:t>63 797,34</w:t>
      </w:r>
      <w:r w:rsidRPr="002C39DF">
        <w:t xml:space="preserve"> zł</w:t>
      </w:r>
      <w:r w:rsidRPr="002C39DF">
        <w:br/>
        <w:t xml:space="preserve">Długoterminowe aktywa finansowe – </w:t>
      </w:r>
      <w:r w:rsidR="001F4703">
        <w:t>2 743 700,00</w:t>
      </w:r>
      <w:r w:rsidRPr="002C39DF">
        <w:t xml:space="preserve"> zł</w:t>
      </w:r>
      <w:r w:rsidRPr="002C39DF">
        <w:br/>
        <w:t xml:space="preserve">Wartości niematerialne i prawne – </w:t>
      </w:r>
      <w:r w:rsidR="001F4703">
        <w:t>146 778,56</w:t>
      </w:r>
      <w:r w:rsidRPr="002C39DF">
        <w:t xml:space="preserve"> zł.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90 732,39</w:t>
      </w:r>
      <w:r w:rsidR="00EF564E">
        <w:t xml:space="preserve"> zł (netto)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188 481,40</w:t>
      </w:r>
      <w:r w:rsidR="00EF564E">
        <w:t xml:space="preserve"> zł (netto)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48 832,27</w:t>
      </w:r>
      <w:r w:rsidR="00EF564E">
        <w:t xml:space="preserve"> zł (netto)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3 035 279,03</w:t>
      </w:r>
      <w:r w:rsidR="00EF564E">
        <w:t xml:space="preserve"> zł (netto)</w:t>
      </w:r>
    </w:p>
    <w:p w:rsidR="001F4703" w:rsidRDefault="001F4703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Cudzynowicach: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55 856,10</w:t>
      </w:r>
      <w:r w:rsidR="00EF564E">
        <w:t xml:space="preserve"> zł (netto)</w:t>
      </w:r>
    </w:p>
    <w:p w:rsidR="001F4703" w:rsidRDefault="001F4703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Gorzkowie</w:t>
      </w:r>
      <w:r w:rsidR="00EF564E">
        <w:rPr>
          <w:rFonts w:ascii="Times New Roman" w:hAnsi="Times New Roman" w:cs="Times New Roman"/>
          <w:b/>
          <w:sz w:val="24"/>
          <w:szCs w:val="24"/>
        </w:rPr>
        <w:t>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47 023,40</w:t>
      </w:r>
      <w:r w:rsidR="00EF564E">
        <w:t xml:space="preserve"> zł (netto)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89 484,96</w:t>
      </w:r>
      <w:r w:rsidR="00EF564E">
        <w:t xml:space="preserve"> zł (netto)</w:t>
      </w:r>
    </w:p>
    <w:p w:rsidR="002A1D14" w:rsidRDefault="00BB18D9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Samorządowych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1 751 792,47</w:t>
      </w:r>
      <w:r w:rsidR="00EF564E">
        <w:t xml:space="preserve"> zł (netto)</w:t>
      </w:r>
    </w:p>
    <w:p w:rsidR="001F4703" w:rsidRDefault="001F4703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Zięblicach: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31 287,50</w:t>
      </w:r>
      <w:r w:rsidRPr="002C39DF">
        <w:t xml:space="preserve"> zł (</w:t>
      </w:r>
      <w:r w:rsidR="00EF564E">
        <w:t>netto)</w:t>
      </w:r>
    </w:p>
    <w:p w:rsidR="002A1D14" w:rsidRDefault="002A1D14" w:rsidP="00EF564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EF564E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EF564E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Pr="00783ACC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EF564E" w:rsidRPr="002C39DF" w:rsidRDefault="00EF564E" w:rsidP="00EF56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348 726,93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EF564E" w:rsidRPr="002C39DF" w:rsidRDefault="00EF564E" w:rsidP="00EF56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103 244,00 zł (netto)</w:t>
      </w:r>
    </w:p>
    <w:p w:rsidR="00EF564E" w:rsidRPr="00783ACC" w:rsidRDefault="00EF564E" w:rsidP="00EF564E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EF564E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F4703"/>
    <w:rsid w:val="002A1D14"/>
    <w:rsid w:val="002C39DF"/>
    <w:rsid w:val="00412651"/>
    <w:rsid w:val="00684155"/>
    <w:rsid w:val="006B7339"/>
    <w:rsid w:val="00740ACD"/>
    <w:rsid w:val="00783ACC"/>
    <w:rsid w:val="00BB18D9"/>
    <w:rsid w:val="00EF564E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Lena A Koz</cp:lastModifiedBy>
  <cp:revision>3</cp:revision>
  <dcterms:created xsi:type="dcterms:W3CDTF">2018-12-12T19:58:00Z</dcterms:created>
  <dcterms:modified xsi:type="dcterms:W3CDTF">2018-12-13T18:20:00Z</dcterms:modified>
</cp:coreProperties>
</file>