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D8" w:rsidRPr="00A163D8" w:rsidRDefault="00C74228" w:rsidP="00A163D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3D8">
        <w:rPr>
          <w:sz w:val="24"/>
          <w:szCs w:val="24"/>
        </w:rPr>
        <w:t> </w:t>
      </w:r>
      <w:r w:rsidR="00A163D8" w:rsidRPr="00A163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Kazimierza Wielka, dnia 05.03.2021 r. </w:t>
      </w:r>
    </w:p>
    <w:p w:rsidR="00C71336" w:rsidRPr="00C71336" w:rsidRDefault="00C71336" w:rsidP="005E0EE4">
      <w:pPr>
        <w:pStyle w:val="Nagwek3"/>
        <w:spacing w:before="0" w:beforeAutospacing="0" w:after="0" w:afterAutospacing="0"/>
        <w:jc w:val="both"/>
      </w:pPr>
      <w:r w:rsidRPr="00C71336">
        <w:t>Ogłoszenie o naborze kandydatów na członków komisji konkursowej</w:t>
      </w:r>
      <w:r w:rsidR="00A163D8">
        <w:t xml:space="preserve"> do przeprowadzenia oceny formalnej i merytorycznej projektów wspierających </w:t>
      </w:r>
      <w:proofErr w:type="spellStart"/>
      <w:r w:rsidR="00A163D8">
        <w:t>rozwój</w:t>
      </w:r>
      <w:proofErr w:type="spellEnd"/>
      <w:r w:rsidR="00A163D8">
        <w:t xml:space="preserve"> </w:t>
      </w:r>
      <w:r w:rsidR="00990B2E">
        <w:t xml:space="preserve">sportu na terenie </w:t>
      </w:r>
      <w:proofErr w:type="spellStart"/>
      <w:r w:rsidR="00990B2E">
        <w:t>g</w:t>
      </w:r>
      <w:r w:rsidR="00A163D8">
        <w:t>miny</w:t>
      </w:r>
      <w:proofErr w:type="spellEnd"/>
      <w:r w:rsidR="00A163D8">
        <w:t xml:space="preserve"> Kazimierza Wielka w 2021 roku</w:t>
      </w:r>
    </w:p>
    <w:p w:rsidR="00A163D8" w:rsidRDefault="00A163D8" w:rsidP="005E0E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E0EE4" w:rsidRDefault="005E0EE4" w:rsidP="005E0E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74228" w:rsidRPr="00C74228" w:rsidRDefault="00C74228" w:rsidP="005E0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Informacje ogólne:</w:t>
      </w:r>
    </w:p>
    <w:p w:rsidR="00C74228" w:rsidRPr="00C74228" w:rsidRDefault="00C74228" w:rsidP="00C742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2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ust. 2d ustawy z dnia 24 kwietnia 2003 r. (</w:t>
      </w:r>
      <w:proofErr w:type="spellStart"/>
      <w:r w:rsidR="00146F09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146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C74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z 2020 r. poz. 1057) o działalności pożytku publicznego i o wolontariacie, zwanej dalej "ustawą", </w:t>
      </w:r>
      <w:r w:rsidRPr="00A163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Burmistrz </w:t>
      </w:r>
      <w:r w:rsidR="00A163D8" w:rsidRPr="00A163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Miasta i Gminy Kazimierza Wielka </w:t>
      </w:r>
      <w:r w:rsidRPr="00A163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zaprasza</w:t>
      </w:r>
      <w:r w:rsidRPr="00C74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zgłaszania przedstawicieli organizacji pozarządowych i innych podmiotów wymienionych w art. 3 ust. 3 ustawy, zwanych dalej "kandydatami" na członków komisji konkursowej </w:t>
      </w:r>
      <w:r w:rsidR="00146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C74228">
        <w:rPr>
          <w:rFonts w:ascii="Times New Roman" w:eastAsia="Times New Roman" w:hAnsi="Times New Roman" w:cs="Times New Roman"/>
          <w:sz w:val="24"/>
          <w:szCs w:val="24"/>
          <w:lang w:eastAsia="pl-PL"/>
        </w:rPr>
        <w:t>w 2021 r</w:t>
      </w:r>
      <w:r w:rsidR="00A163D8">
        <w:rPr>
          <w:rFonts w:ascii="Times New Roman" w:eastAsia="Times New Roman" w:hAnsi="Times New Roman" w:cs="Times New Roman"/>
          <w:sz w:val="24"/>
          <w:szCs w:val="24"/>
          <w:lang w:eastAsia="pl-PL"/>
        </w:rPr>
        <w:t>oku</w:t>
      </w:r>
      <w:r w:rsidRPr="00C74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oceniającej oferty zgłoszone w otwartym konkursie ofert realizowanym w trybie w/w ustawy.</w:t>
      </w:r>
    </w:p>
    <w:p w:rsidR="00C74228" w:rsidRPr="00C74228" w:rsidRDefault="00C74228" w:rsidP="00C742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pracach komisji jest nieodpłatny i nie przysługuje zwrot kosztów podróży </w:t>
      </w:r>
      <w:r w:rsidRPr="00C742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 stawiennictwo na posiedzeniach komisji.</w:t>
      </w:r>
    </w:p>
    <w:p w:rsidR="00C74228" w:rsidRPr="00C74228" w:rsidRDefault="00C74228" w:rsidP="00C742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Wymagania:</w:t>
      </w:r>
    </w:p>
    <w:p w:rsidR="00C74228" w:rsidRPr="00C74228" w:rsidRDefault="00C74228" w:rsidP="00C742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skład komisji konkursowej mogą wchodzić przedstawiciele organizacji pozarządowych </w:t>
      </w:r>
      <w:r w:rsidR="00A163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C74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innych podmiotów wymienionych w art. 3 ust. 3 ustawy o działalności pożytku publicznego i o wolontariacie, które: reprezentują organizację pozarządową lub inne podmioty wymienione w art. 3 ust. 3 działające na terenie </w:t>
      </w:r>
      <w:proofErr w:type="spellStart"/>
      <w:r w:rsidR="00990B2E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C74228">
        <w:rPr>
          <w:rFonts w:ascii="Times New Roman" w:eastAsia="Times New Roman" w:hAnsi="Times New Roman" w:cs="Times New Roman"/>
          <w:sz w:val="24"/>
          <w:szCs w:val="24"/>
          <w:lang w:eastAsia="pl-PL"/>
        </w:rPr>
        <w:t>miny</w:t>
      </w:r>
      <w:proofErr w:type="spellEnd"/>
      <w:r w:rsidR="00A163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Kazimierza Wielka,</w:t>
      </w:r>
      <w:r w:rsidRPr="00C74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</w:t>
      </w:r>
      <w:r w:rsidR="00A163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C74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postanowieniami statutu lub z innymi dokumentami.</w:t>
      </w:r>
    </w:p>
    <w:p w:rsidR="00C74228" w:rsidRPr="00C74228" w:rsidRDefault="00C74228" w:rsidP="00C742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Wybór kandydatów do prac w komisji konkursowej:</w:t>
      </w:r>
    </w:p>
    <w:p w:rsidR="00C74228" w:rsidRPr="00C74228" w:rsidRDefault="00C74228" w:rsidP="00C7422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28">
        <w:rPr>
          <w:rFonts w:ascii="Times New Roman" w:eastAsia="Times New Roman" w:hAnsi="Times New Roman" w:cs="Times New Roman"/>
          <w:sz w:val="24"/>
          <w:szCs w:val="24"/>
          <w:lang w:eastAsia="pl-PL"/>
        </w:rPr>
        <w:t>Ze zgłoszonych kandydatów zostanie wybrany</w:t>
      </w:r>
      <w:r w:rsidR="00054C16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="00A972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dwóch członków</w:t>
      </w:r>
      <w:r w:rsidRPr="00C74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reprezentujący</w:t>
      </w:r>
      <w:r w:rsidR="00A972BA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Pr="00C74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podmioty wymienione w przywołanej ustawie, do udziału w pracach komisji konkursowej, powołanej przez Burmistrza</w:t>
      </w:r>
      <w:r w:rsidR="00A972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 i Gminy Kazimierza Wielka           </w:t>
      </w:r>
      <w:r w:rsidRPr="00C74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drodze zarządzenia.</w:t>
      </w:r>
    </w:p>
    <w:p w:rsidR="00C74228" w:rsidRPr="00C74228" w:rsidRDefault="00C74228" w:rsidP="00C7422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28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wybrani członkowie komisji konkursowej oceniającej złożone oferty, nie będą mogli uczestniczyć w ocenie ofert, wówczas, zgodnie z art. 15 ust. 2da ustawy, komisja konkursowa będzie działać bez ich udziału.</w:t>
      </w:r>
    </w:p>
    <w:p w:rsidR="00C74228" w:rsidRPr="00C74228" w:rsidRDefault="00C74228" w:rsidP="00C7422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2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zgłoszeń kandydatów na członków komisji konkursowej ze strony organizacji pozarządowych, komisja konkursowa, zgodnie z art.15 ust. 2da ustawy, będzie działać bez ich udziału.</w:t>
      </w:r>
    </w:p>
    <w:p w:rsidR="00C74228" w:rsidRPr="00C74228" w:rsidRDefault="00C74228" w:rsidP="00C742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Zadania Komisji Konkursowej:</w:t>
      </w:r>
    </w:p>
    <w:p w:rsidR="00C74228" w:rsidRPr="00C74228" w:rsidRDefault="00C74228" w:rsidP="00C742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28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Komisji Konkursowej zostały szczegółowo określone § 1</w:t>
      </w:r>
      <w:r w:rsidR="00EC270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C74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Rocznego Programu Współpracy Gminy </w:t>
      </w:r>
      <w:r w:rsidR="00EC2704">
        <w:rPr>
          <w:rFonts w:ascii="Times New Roman" w:eastAsia="Times New Roman" w:hAnsi="Times New Roman" w:cs="Times New Roman"/>
          <w:sz w:val="24"/>
          <w:szCs w:val="24"/>
          <w:lang w:eastAsia="pl-PL"/>
        </w:rPr>
        <w:t>Kazimierza Wielka w 2021 roku</w:t>
      </w:r>
      <w:r w:rsidRPr="00C74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organizacjami pozarządowymi oraz podmiotami, o których mowa w art. 3 ust. 3 ustawy z dnia 24 kwietnia 2003 r. o działalności pożytku publicznego i o wolontariacie</w:t>
      </w:r>
      <w:r w:rsidR="005E0EE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74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będącego załącznikiem do </w:t>
      </w:r>
      <w:r w:rsidR="005E0EE4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C74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chwały Nr </w:t>
      </w:r>
      <w:r w:rsidR="005E0EE4">
        <w:rPr>
          <w:rFonts w:ascii="Times New Roman" w:eastAsia="Times New Roman" w:hAnsi="Times New Roman" w:cs="Times New Roman"/>
          <w:sz w:val="24"/>
          <w:szCs w:val="24"/>
          <w:lang w:eastAsia="pl-PL"/>
        </w:rPr>
        <w:t>XXXVIII</w:t>
      </w:r>
      <w:r w:rsidRPr="00C74228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5E0EE4">
        <w:rPr>
          <w:rFonts w:ascii="Times New Roman" w:eastAsia="Times New Roman" w:hAnsi="Times New Roman" w:cs="Times New Roman"/>
          <w:sz w:val="24"/>
          <w:szCs w:val="24"/>
          <w:lang w:eastAsia="pl-PL"/>
        </w:rPr>
        <w:t>302</w:t>
      </w:r>
      <w:r w:rsidRPr="00C74228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5E0EE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C74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Miejskiej w </w:t>
      </w:r>
      <w:r w:rsidR="005E0EE4">
        <w:rPr>
          <w:rFonts w:ascii="Times New Roman" w:eastAsia="Times New Roman" w:hAnsi="Times New Roman" w:cs="Times New Roman"/>
          <w:sz w:val="24"/>
          <w:szCs w:val="24"/>
          <w:lang w:eastAsia="pl-PL"/>
        </w:rPr>
        <w:t>Kazimierzy Wielkiej</w:t>
      </w:r>
      <w:r w:rsidRPr="00C74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26 </w:t>
      </w:r>
      <w:r w:rsidR="005E0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stycznia 2021 roku     </w:t>
      </w:r>
      <w:r w:rsidRPr="00C74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przyjęcia </w:t>
      </w:r>
      <w:r w:rsidR="005E0EE4" w:rsidRPr="00C74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Rocznego Programu Współpracy Gminy </w:t>
      </w:r>
      <w:r w:rsidR="005E0EE4">
        <w:rPr>
          <w:rFonts w:ascii="Times New Roman" w:eastAsia="Times New Roman" w:hAnsi="Times New Roman" w:cs="Times New Roman"/>
          <w:sz w:val="24"/>
          <w:szCs w:val="24"/>
          <w:lang w:eastAsia="pl-PL"/>
        </w:rPr>
        <w:t>Kazimierza Wielka w 2021 roku</w:t>
      </w:r>
      <w:r w:rsidR="005E0EE4" w:rsidRPr="00C74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organizacjami pozarządowymi oraz podmiotami, o których mowa w art. 3 ust. 3 ustawy z dnia 24 kwietnia 2003 r. o działalności pożytku publicznego i o wolontariacie</w:t>
      </w:r>
      <w:r w:rsidRPr="00C7422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74228" w:rsidRPr="00C74228" w:rsidRDefault="00C74228" w:rsidP="00C742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V. Składanie dokumentów:</w:t>
      </w:r>
    </w:p>
    <w:p w:rsidR="00C74228" w:rsidRPr="00A97EFB" w:rsidRDefault="00C74228" w:rsidP="00C742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28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kandydat</w:t>
      </w:r>
      <w:r w:rsidR="001A2E6D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C74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członk</w:t>
      </w:r>
      <w:r w:rsidR="001A2E6D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C74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konkursowej należy wysłać drogą elektroniczną na adres </w:t>
      </w:r>
      <w:hyperlink r:id="rId5" w:history="1">
        <w:r w:rsidR="001A2E6D" w:rsidRPr="00796E3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umig@kazimierzawielka.pl</w:t>
        </w:r>
      </w:hyperlink>
      <w:r w:rsidRPr="00C74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(decyduje data nadania drogą elektroniczną)</w:t>
      </w:r>
      <w:r w:rsidR="001A2E6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74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pocztą na adres: </w:t>
      </w:r>
      <w:r w:rsidR="001A2E6D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Miasta i Gminy w Kazimierzy Wielkiej</w:t>
      </w:r>
      <w:r w:rsidRPr="00C74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 w:rsidR="001A2E6D">
        <w:rPr>
          <w:rFonts w:ascii="Times New Roman" w:eastAsia="Times New Roman" w:hAnsi="Times New Roman" w:cs="Times New Roman"/>
          <w:sz w:val="24"/>
          <w:szCs w:val="24"/>
          <w:lang w:eastAsia="pl-PL"/>
        </w:rPr>
        <w:t>T. Kościuszki 12</w:t>
      </w:r>
      <w:r w:rsidRPr="00C7422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A2E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28-500 Kazimierza Wielka</w:t>
      </w:r>
      <w:r w:rsidRPr="00C74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(decyduje data nadania) lub dostarczyć do sekretariatu</w:t>
      </w:r>
      <w:r w:rsidR="001A2E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</w:t>
      </w:r>
      <w:r w:rsidR="00A97E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C74228">
        <w:rPr>
          <w:rFonts w:ascii="Times New Roman" w:eastAsia="Times New Roman" w:hAnsi="Times New Roman" w:cs="Times New Roman"/>
          <w:sz w:val="24"/>
          <w:szCs w:val="24"/>
          <w:lang w:eastAsia="pl-PL"/>
        </w:rPr>
        <w:t>pokój Nr 1</w:t>
      </w:r>
      <w:r w:rsidR="00A97EFB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C74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(decyduje data wpływu). Zgłoszenie musi być oznaczone w tytule </w:t>
      </w:r>
      <w:r w:rsidRPr="00A97EFB">
        <w:rPr>
          <w:rFonts w:ascii="Times New Roman" w:eastAsia="Times New Roman" w:hAnsi="Times New Roman" w:cs="Times New Roman"/>
          <w:sz w:val="24"/>
          <w:szCs w:val="24"/>
          <w:lang w:eastAsia="pl-PL"/>
        </w:rPr>
        <w:t>- „</w:t>
      </w:r>
      <w:r w:rsidRPr="00A97EF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Nabór kandydatów na członków komisji konkursowej </w:t>
      </w:r>
      <w:r w:rsidR="00A97EFB" w:rsidRPr="00A97EFB">
        <w:rPr>
          <w:rFonts w:ascii="Times New Roman" w:hAnsi="Times New Roman" w:cs="Times New Roman"/>
          <w:i/>
        </w:rPr>
        <w:t xml:space="preserve">do przeprowadzenia oceny formalnej i merytorycznej projektów wspierających </w:t>
      </w:r>
      <w:proofErr w:type="spellStart"/>
      <w:r w:rsidR="00A97EFB" w:rsidRPr="00A97EFB">
        <w:rPr>
          <w:rFonts w:ascii="Times New Roman" w:hAnsi="Times New Roman" w:cs="Times New Roman"/>
          <w:i/>
        </w:rPr>
        <w:t>rozwój</w:t>
      </w:r>
      <w:proofErr w:type="spellEnd"/>
      <w:r w:rsidR="00A97EFB" w:rsidRPr="00A97EFB">
        <w:rPr>
          <w:rFonts w:ascii="Times New Roman" w:hAnsi="Times New Roman" w:cs="Times New Roman"/>
          <w:i/>
        </w:rPr>
        <w:t xml:space="preserve"> sportu na terenie </w:t>
      </w:r>
      <w:r w:rsidR="00990B2E">
        <w:rPr>
          <w:rFonts w:ascii="Times New Roman" w:hAnsi="Times New Roman" w:cs="Times New Roman"/>
          <w:i/>
        </w:rPr>
        <w:t>g</w:t>
      </w:r>
      <w:r w:rsidR="00A97EFB" w:rsidRPr="00A97EFB">
        <w:rPr>
          <w:rFonts w:ascii="Times New Roman" w:hAnsi="Times New Roman" w:cs="Times New Roman"/>
          <w:i/>
        </w:rPr>
        <w:t>miny Kazimierza Wielka w 2021 roku</w:t>
      </w:r>
      <w:r w:rsidRPr="00A97EFB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C74228" w:rsidRPr="00C74228" w:rsidRDefault="00C74228" w:rsidP="00C742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 Termin składania dokumentów:</w:t>
      </w:r>
    </w:p>
    <w:p w:rsidR="00C74228" w:rsidRPr="00C74228" w:rsidRDefault="00C74228" w:rsidP="00C742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28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kandydat</w:t>
      </w:r>
      <w:r w:rsidR="00A97EFB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C74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</w:t>
      </w:r>
      <w:r w:rsidR="00A97EF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C74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nastąpić nie później niż </w:t>
      </w:r>
      <w:r w:rsidRPr="00C742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dnia 1</w:t>
      </w:r>
      <w:r w:rsidR="00A97E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C742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97E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marca</w:t>
      </w:r>
      <w:r w:rsidRPr="00C742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2021 r</w:t>
      </w:r>
      <w:r w:rsidR="00A97E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oku</w:t>
      </w:r>
      <w:r w:rsidRPr="00C742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C74228" w:rsidRPr="00C74228" w:rsidRDefault="00C74228" w:rsidP="00C742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C74228" w:rsidRPr="00C74228" w:rsidSect="00E97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A1454"/>
    <w:multiLevelType w:val="multilevel"/>
    <w:tmpl w:val="F6B07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8C2D0F"/>
    <w:multiLevelType w:val="multilevel"/>
    <w:tmpl w:val="B3762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4228"/>
    <w:rsid w:val="00054C16"/>
    <w:rsid w:val="00146F09"/>
    <w:rsid w:val="001A2E6D"/>
    <w:rsid w:val="005715D3"/>
    <w:rsid w:val="005E0EE4"/>
    <w:rsid w:val="00990B2E"/>
    <w:rsid w:val="00A163D8"/>
    <w:rsid w:val="00A972BA"/>
    <w:rsid w:val="00A97EFB"/>
    <w:rsid w:val="00C71336"/>
    <w:rsid w:val="00C74228"/>
    <w:rsid w:val="00DA2C7E"/>
    <w:rsid w:val="00DD2F11"/>
    <w:rsid w:val="00E97499"/>
    <w:rsid w:val="00EC2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499"/>
  </w:style>
  <w:style w:type="paragraph" w:styleId="Nagwek3">
    <w:name w:val="heading 3"/>
    <w:basedOn w:val="Normalny"/>
    <w:link w:val="Nagwek3Znak"/>
    <w:uiPriority w:val="9"/>
    <w:qFormat/>
    <w:rsid w:val="00C713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74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74228"/>
    <w:rPr>
      <w:b/>
      <w:bCs/>
    </w:rPr>
  </w:style>
  <w:style w:type="character" w:styleId="Hipercze">
    <w:name w:val="Hyperlink"/>
    <w:basedOn w:val="Domylnaczcionkaakapitu"/>
    <w:uiPriority w:val="99"/>
    <w:unhideWhenUsed/>
    <w:rsid w:val="00C74228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C7133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ig@kazimierzawiel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r.plaszewski</dc:creator>
  <cp:keywords/>
  <dc:description/>
  <cp:lastModifiedBy>r.plaszewski</cp:lastModifiedBy>
  <cp:revision>9</cp:revision>
  <dcterms:created xsi:type="dcterms:W3CDTF">2021-03-03T12:06:00Z</dcterms:created>
  <dcterms:modified xsi:type="dcterms:W3CDTF">2021-03-05T09:00:00Z</dcterms:modified>
</cp:coreProperties>
</file>