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D6" w:rsidRPr="00C374D6" w:rsidRDefault="000C3129" w:rsidP="00C374D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Zarządzenie Nr </w:t>
      </w:r>
      <w:r w:rsidR="00AD1F28">
        <w:rPr>
          <w:b/>
          <w:color w:val="auto"/>
          <w:sz w:val="28"/>
          <w:szCs w:val="28"/>
        </w:rPr>
        <w:t>84</w:t>
      </w:r>
      <w:r>
        <w:rPr>
          <w:b/>
          <w:color w:val="auto"/>
          <w:sz w:val="28"/>
          <w:szCs w:val="28"/>
        </w:rPr>
        <w:t>/2021</w:t>
      </w:r>
    </w:p>
    <w:p w:rsidR="00C374D6" w:rsidRPr="00C374D6" w:rsidRDefault="00C374D6" w:rsidP="00C374D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C374D6">
        <w:rPr>
          <w:color w:val="auto"/>
          <w:szCs w:val="24"/>
        </w:rPr>
        <w:t>Burmistrza Miasta i Gminy w Kazimierzy Wielkiej</w:t>
      </w:r>
    </w:p>
    <w:p w:rsidR="00C374D6" w:rsidRPr="00C374D6" w:rsidRDefault="000C3129" w:rsidP="00C374D6">
      <w:pPr>
        <w:keepNext/>
        <w:spacing w:after="0" w:line="240" w:lineRule="auto"/>
        <w:ind w:left="0" w:right="0" w:firstLine="0"/>
        <w:jc w:val="center"/>
        <w:outlineLvl w:val="3"/>
        <w:rPr>
          <w:color w:val="auto"/>
          <w:szCs w:val="24"/>
        </w:rPr>
      </w:pPr>
      <w:r>
        <w:rPr>
          <w:color w:val="auto"/>
          <w:szCs w:val="24"/>
        </w:rPr>
        <w:t>z  dnia 20.05.2021</w:t>
      </w:r>
      <w:r w:rsidR="00C374D6" w:rsidRPr="00C374D6">
        <w:rPr>
          <w:color w:val="auto"/>
          <w:szCs w:val="24"/>
        </w:rPr>
        <w:t xml:space="preserve"> roku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/>
        <w:ind w:left="1118" w:hanging="1133"/>
      </w:pPr>
      <w:r>
        <w:t xml:space="preserve">W sprawie:  nadania Regulaminu Pracy Komisji Przetargowej </w:t>
      </w:r>
      <w:r>
        <w:rPr>
          <w:b/>
        </w:rPr>
        <w:t xml:space="preserve"> </w:t>
      </w:r>
    </w:p>
    <w:p w:rsidR="00B4629D" w:rsidRDefault="001538C3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B4629D" w:rsidRDefault="001538C3">
      <w:pPr>
        <w:spacing w:after="1" w:line="259" w:lineRule="auto"/>
        <w:ind w:left="1133" w:right="0" w:firstLine="0"/>
        <w:jc w:val="left"/>
      </w:pPr>
      <w:r>
        <w:t xml:space="preserve"> </w:t>
      </w:r>
    </w:p>
    <w:p w:rsidR="00B4629D" w:rsidRDefault="001538C3">
      <w:pPr>
        <w:ind w:left="-15" w:right="0" w:firstLine="708"/>
      </w:pPr>
      <w:r>
        <w:t>Działając na podstawie art.55 ust.3 ustawy z dnia 11 września 2019 r. Prawo zamówień publicznych (tekst jednolity Dz.U. z 2019 r., poz.</w:t>
      </w:r>
      <w:r w:rsidR="00C374D6">
        <w:t xml:space="preserve"> </w:t>
      </w:r>
      <w:r>
        <w:t xml:space="preserve">2019 ze zm.), </w:t>
      </w:r>
      <w:r w:rsidR="00C374D6">
        <w:t>Burmistrz Miasta i Gminy Kazimierza Wielka</w:t>
      </w:r>
      <w:r>
        <w:t xml:space="preserve"> zarządza, co następuje: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pStyle w:val="Nagwek1"/>
        <w:spacing w:after="0"/>
        <w:ind w:right="7"/>
      </w:pPr>
      <w:r>
        <w:t xml:space="preserve">§ 1 </w:t>
      </w:r>
    </w:p>
    <w:p w:rsidR="00B4629D" w:rsidRDefault="001538C3">
      <w:pPr>
        <w:ind w:left="-15" w:right="0" w:firstLine="0"/>
      </w:pPr>
      <w:r>
        <w:t xml:space="preserve">Nadaje się Regulamin Pracy Komisji Przetargowej w brzmieniu jak w załączniku nr 1 do niniejszego zarządzenia. </w:t>
      </w:r>
    </w:p>
    <w:p w:rsidR="00B4629D" w:rsidRDefault="001538C3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pStyle w:val="Nagwek1"/>
        <w:ind w:right="7"/>
      </w:pPr>
      <w:r>
        <w:t xml:space="preserve">§ 2 </w:t>
      </w:r>
    </w:p>
    <w:p w:rsidR="00B4629D" w:rsidRDefault="001538C3">
      <w:pPr>
        <w:spacing w:after="5"/>
        <w:ind w:left="-15" w:right="0" w:firstLine="0"/>
      </w:pPr>
      <w:r>
        <w:t xml:space="preserve">Do prac Komisji Przetargowej powołanej do postępowań o udzielenie zamówień publicznych wszczętych przed dniem wejścia w życie niniejszego zarządzenia stosuje się przepisy dotychczasowe.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pStyle w:val="Nagwek1"/>
        <w:ind w:right="7"/>
      </w:pPr>
      <w:r>
        <w:t xml:space="preserve">§ 3 </w:t>
      </w:r>
    </w:p>
    <w:p w:rsidR="00B4629D" w:rsidRDefault="001538C3">
      <w:pPr>
        <w:spacing w:after="0"/>
        <w:ind w:left="-15" w:right="0" w:firstLine="0"/>
      </w:pPr>
      <w:r>
        <w:t xml:space="preserve">Traci moc Zarządzenie </w:t>
      </w:r>
      <w:r w:rsidR="00C374D6">
        <w:t>N</w:t>
      </w:r>
      <w:r w:rsidR="00F62095">
        <w:t xml:space="preserve">r 115/2011 Burmistrza Miasta i </w:t>
      </w:r>
      <w:r w:rsidR="00C374D6">
        <w:t>Gminy Kazimierza Wielka z dnia 20 września 2011 roku.</w:t>
      </w:r>
      <w:r>
        <w:t xml:space="preserve">  </w:t>
      </w:r>
    </w:p>
    <w:p w:rsidR="00B4629D" w:rsidRDefault="001538C3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B4629D" w:rsidRDefault="001538C3">
      <w:pPr>
        <w:pStyle w:val="Nagwek1"/>
        <w:ind w:right="7"/>
      </w:pPr>
      <w:r>
        <w:t xml:space="preserve">§ 4 </w:t>
      </w:r>
    </w:p>
    <w:p w:rsidR="00B4629D" w:rsidRDefault="001538C3">
      <w:pPr>
        <w:spacing w:after="10"/>
        <w:ind w:left="-15" w:right="0" w:firstLine="0"/>
      </w:pPr>
      <w:r>
        <w:t>Zarządzenie wchodzi w</w:t>
      </w:r>
      <w:r w:rsidR="00C374D6">
        <w:t xml:space="preserve"> życie z dniem podjęcia</w:t>
      </w:r>
      <w:r>
        <w:t xml:space="preserve">.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19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B4629D" w:rsidRDefault="001538C3">
      <w:pPr>
        <w:tabs>
          <w:tab w:val="center" w:pos="6296"/>
          <w:tab w:val="center" w:pos="7207"/>
        </w:tabs>
        <w:spacing w:after="11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9E0FCA">
        <w:t xml:space="preserve">BURMISTRZ   </w:t>
      </w:r>
    </w:p>
    <w:p w:rsidR="009E0FCA" w:rsidRDefault="009E0FCA" w:rsidP="009E0FCA">
      <w:pPr>
        <w:tabs>
          <w:tab w:val="center" w:pos="6296"/>
          <w:tab w:val="center" w:pos="7207"/>
        </w:tabs>
        <w:spacing w:after="117"/>
        <w:ind w:left="0" w:right="0" w:firstLine="0"/>
        <w:jc w:val="center"/>
      </w:pPr>
      <w:r>
        <w:t xml:space="preserve">                                                                                         Miasta i Gminy       </w:t>
      </w:r>
    </w:p>
    <w:p w:rsidR="00B4629D" w:rsidRDefault="001538C3">
      <w:pPr>
        <w:spacing w:after="17" w:line="259" w:lineRule="auto"/>
        <w:ind w:left="5077" w:right="0" w:firstLine="0"/>
        <w:jc w:val="center"/>
      </w:pPr>
      <w:r>
        <w:rPr>
          <w:b/>
        </w:rPr>
        <w:t xml:space="preserve"> </w:t>
      </w:r>
    </w:p>
    <w:p w:rsidR="00B4629D" w:rsidRDefault="00C374D6" w:rsidP="009E0FCA">
      <w:pPr>
        <w:spacing w:after="0" w:line="259" w:lineRule="auto"/>
        <w:ind w:left="0" w:right="998" w:firstLine="0"/>
        <w:jc w:val="right"/>
      </w:pPr>
      <w:r>
        <w:rPr>
          <w:b/>
        </w:rPr>
        <w:t xml:space="preserve">     </w:t>
      </w:r>
      <w:r w:rsidR="009E0FCA">
        <w:rPr>
          <w:b/>
        </w:rPr>
        <w:t xml:space="preserve">      </w:t>
      </w:r>
      <w:r>
        <w:rPr>
          <w:b/>
        </w:rPr>
        <w:t>Adam Bodzioch</w:t>
      </w:r>
    </w:p>
    <w:p w:rsidR="00B4629D" w:rsidRDefault="001538C3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629D" w:rsidRDefault="001538C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4629D">
      <w:pgSz w:w="11906" w:h="16838"/>
      <w:pgMar w:top="1454" w:right="1412" w:bottom="14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723"/>
    <w:multiLevelType w:val="hybridMultilevel"/>
    <w:tmpl w:val="0F02408E"/>
    <w:lvl w:ilvl="0" w:tplc="EFF87C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02388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C796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A86E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8FBE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E3490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664C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E176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242F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12AA5"/>
    <w:multiLevelType w:val="hybridMultilevel"/>
    <w:tmpl w:val="669619BE"/>
    <w:lvl w:ilvl="0" w:tplc="0F06BE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2D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42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E9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A2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C4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6F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CC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A4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6AF7"/>
    <w:multiLevelType w:val="hybridMultilevel"/>
    <w:tmpl w:val="8C86576C"/>
    <w:lvl w:ilvl="0" w:tplc="544085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C5518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0D7E0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AFBA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254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AF61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241D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4068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2883C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8766B"/>
    <w:multiLevelType w:val="hybridMultilevel"/>
    <w:tmpl w:val="7D06B91E"/>
    <w:lvl w:ilvl="0" w:tplc="4C7A4DB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04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288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4F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AD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F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E7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AB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077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484451"/>
    <w:multiLevelType w:val="hybridMultilevel"/>
    <w:tmpl w:val="55CAA5EE"/>
    <w:lvl w:ilvl="0" w:tplc="20FCBF8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C4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AE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0C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85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C8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43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6B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AC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835A9"/>
    <w:multiLevelType w:val="hybridMultilevel"/>
    <w:tmpl w:val="9E163D5E"/>
    <w:lvl w:ilvl="0" w:tplc="AE4876C6">
      <w:start w:val="3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68B04">
      <w:start w:val="2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658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8B0A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8FEE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7E5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66C4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8042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4835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E92CF2"/>
    <w:multiLevelType w:val="hybridMultilevel"/>
    <w:tmpl w:val="DADCC636"/>
    <w:lvl w:ilvl="0" w:tplc="9E3CD3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32E6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B55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21BA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065E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0667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ECE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AF26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6437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DE1E3C"/>
    <w:multiLevelType w:val="hybridMultilevel"/>
    <w:tmpl w:val="165E54D6"/>
    <w:lvl w:ilvl="0" w:tplc="1CE4B8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4B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2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A6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24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A4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0C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C6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2A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BE7E70"/>
    <w:multiLevelType w:val="hybridMultilevel"/>
    <w:tmpl w:val="C3DA0EEA"/>
    <w:lvl w:ilvl="0" w:tplc="92A6972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3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0C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24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EB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06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80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A1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2A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A510C2"/>
    <w:multiLevelType w:val="hybridMultilevel"/>
    <w:tmpl w:val="374A969E"/>
    <w:lvl w:ilvl="0" w:tplc="CE6E063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4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6F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4C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88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42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40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6B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EF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B458F5"/>
    <w:multiLevelType w:val="hybridMultilevel"/>
    <w:tmpl w:val="F216BD22"/>
    <w:lvl w:ilvl="0" w:tplc="5A94501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CE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48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49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EE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E2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C0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27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E5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8D6A4F"/>
    <w:multiLevelType w:val="hybridMultilevel"/>
    <w:tmpl w:val="6B507334"/>
    <w:lvl w:ilvl="0" w:tplc="3638923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08EE2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45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FB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83A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8A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A67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A08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C61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D"/>
    <w:rsid w:val="000C3129"/>
    <w:rsid w:val="001538C3"/>
    <w:rsid w:val="009E0FCA"/>
    <w:rsid w:val="00AD1F28"/>
    <w:rsid w:val="00B4629D"/>
    <w:rsid w:val="00C374D6"/>
    <w:rsid w:val="00F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E1F8-7EE0-4264-BEE2-1C6A10D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49" w:lineRule="auto"/>
      <w:ind w:left="358" w:right="3203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10" w:right="320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7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74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9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Łapsze Niżne, dnia 27-08-2008r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Łapsze Niżne, dnia 27-08-2008r</dc:title>
  <dc:subject/>
  <dc:creator>URZĄD ŁAPSZE NIŻNE</dc:creator>
  <cp:keywords/>
  <cp:lastModifiedBy>Kamil Jagielnik</cp:lastModifiedBy>
  <cp:revision>8</cp:revision>
  <cp:lastPrinted>2021-05-20T08:19:00Z</cp:lastPrinted>
  <dcterms:created xsi:type="dcterms:W3CDTF">2021-02-23T07:56:00Z</dcterms:created>
  <dcterms:modified xsi:type="dcterms:W3CDTF">2021-05-20T08:20:00Z</dcterms:modified>
</cp:coreProperties>
</file>