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9" w:rsidRPr="00CA687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6D44">
        <w:rPr>
          <w:rFonts w:ascii="Times New Roman" w:hAnsi="Times New Roman"/>
          <w:sz w:val="24"/>
          <w:szCs w:val="24"/>
        </w:rPr>
        <w:t xml:space="preserve">Znak : </w:t>
      </w:r>
      <w:r w:rsidR="00830410" w:rsidRPr="00CB6D44">
        <w:rPr>
          <w:rFonts w:ascii="Times New Roman" w:hAnsi="Times New Roman"/>
          <w:sz w:val="24"/>
          <w:szCs w:val="24"/>
        </w:rPr>
        <w:t>II 271.205</w:t>
      </w:r>
      <w:r w:rsidR="00E62C54" w:rsidRPr="00CB6D44">
        <w:rPr>
          <w:rFonts w:ascii="Times New Roman" w:hAnsi="Times New Roman"/>
          <w:sz w:val="24"/>
          <w:szCs w:val="24"/>
        </w:rPr>
        <w:t>.1</w:t>
      </w:r>
      <w:r w:rsidR="00CB6D44" w:rsidRPr="00CB6D44">
        <w:rPr>
          <w:rFonts w:ascii="Times New Roman" w:hAnsi="Times New Roman"/>
          <w:sz w:val="24"/>
          <w:szCs w:val="24"/>
        </w:rPr>
        <w:t>3</w:t>
      </w:r>
      <w:r w:rsidR="00830410" w:rsidRPr="00CB6D44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Pr="00311ED6" w:rsidRDefault="00842583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Remontu </w:t>
      </w:r>
      <w:r w:rsidR="001807B7">
        <w:rPr>
          <w:rFonts w:ascii="Times New Roman" w:hAnsi="Times New Roman"/>
          <w:b/>
          <w:i/>
          <w:sz w:val="24"/>
          <w:szCs w:val="24"/>
          <w:lang w:eastAsia="pl-PL"/>
        </w:rPr>
        <w:t xml:space="preserve">drogi wewnętrznej w miejscowości Kazimierza Wielka (dz. nr ewid. 2611/16) </w:t>
      </w:r>
      <w:r w:rsidR="001807B7">
        <w:rPr>
          <w:rFonts w:ascii="Times New Roman" w:hAnsi="Times New Roman"/>
          <w:b/>
          <w:i/>
          <w:sz w:val="24"/>
          <w:szCs w:val="24"/>
          <w:lang w:eastAsia="pl-PL"/>
        </w:rPr>
        <w:br/>
        <w:t>od km 0+000 do km 0+163 dł. 163 mb.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6D1330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 xml:space="preserve"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</w:t>
      </w:r>
      <w:r w:rsidR="006F361D">
        <w:rPr>
          <w:rFonts w:ascii="Times New Roman" w:hAnsi="Times New Roman"/>
          <w:sz w:val="24"/>
          <w:szCs w:val="24"/>
        </w:rPr>
        <w:t>w zaklejonej kopercie z napisem</w:t>
      </w:r>
      <w:bookmarkStart w:id="0" w:name="_GoBack"/>
      <w:bookmarkEnd w:id="0"/>
      <w:r w:rsidRPr="006534FF">
        <w:rPr>
          <w:rFonts w:ascii="Times New Roman" w:hAnsi="Times New Roman"/>
          <w:sz w:val="24"/>
          <w:szCs w:val="24"/>
        </w:rPr>
        <w:t>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34FF" w:rsidRPr="006D1330" w:rsidRDefault="00773335" w:rsidP="007B4D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1807B7"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drogi wewnętrznej w miejscowości Kazimierza Wielka (dz. nr ewid. 2611/16) </w:t>
      </w:r>
      <w:r w:rsidR="001807B7">
        <w:rPr>
          <w:rFonts w:ascii="Times New Roman" w:hAnsi="Times New Roman"/>
          <w:b/>
          <w:i/>
          <w:sz w:val="24"/>
          <w:szCs w:val="24"/>
          <w:lang w:eastAsia="pl-PL"/>
        </w:rPr>
        <w:br/>
        <w:t>od km 0+000 do km 0+163 dł. 163 mb.</w:t>
      </w:r>
      <w:r w:rsidRPr="006D1330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 xml:space="preserve">dysponują odpowiednim potencjałem technicznym oraz osobami zdolnymi </w:t>
      </w:r>
      <w:r w:rsidR="00CB6D44">
        <w:rPr>
          <w:szCs w:val="24"/>
        </w:rPr>
        <w:br/>
      </w:r>
      <w:r w:rsidRPr="000F478A">
        <w:rPr>
          <w:szCs w:val="24"/>
        </w:rPr>
        <w:t>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Pr="00961536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61536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961536">
        <w:rPr>
          <w:rFonts w:ascii="Times New Roman" w:hAnsi="Times New Roman"/>
          <w:b/>
          <w:sz w:val="24"/>
          <w:szCs w:val="24"/>
        </w:rPr>
        <w:t>:</w:t>
      </w:r>
    </w:p>
    <w:p w:rsidR="00961536" w:rsidRDefault="006D1330" w:rsidP="00961536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61536">
        <w:rPr>
          <w:rFonts w:ascii="Times New Roman" w:hAnsi="Times New Roman"/>
          <w:sz w:val="24"/>
          <w:szCs w:val="24"/>
        </w:rPr>
        <w:t xml:space="preserve">Przedmiotem zamówienia są roboty </w:t>
      </w:r>
      <w:r w:rsidR="00961536">
        <w:rPr>
          <w:rFonts w:ascii="Times New Roman" w:hAnsi="Times New Roman"/>
          <w:sz w:val="24"/>
          <w:szCs w:val="24"/>
        </w:rPr>
        <w:t xml:space="preserve">remontowe </w:t>
      </w:r>
      <w:r w:rsidR="001807B7">
        <w:rPr>
          <w:rFonts w:ascii="Times New Roman" w:hAnsi="Times New Roman"/>
          <w:sz w:val="24"/>
          <w:szCs w:val="24"/>
        </w:rPr>
        <w:t>drogi wewnętrznej</w:t>
      </w:r>
      <w:r w:rsidR="00961536">
        <w:rPr>
          <w:rFonts w:ascii="Times New Roman" w:hAnsi="Times New Roman"/>
          <w:sz w:val="24"/>
          <w:szCs w:val="24"/>
        </w:rPr>
        <w:t xml:space="preserve"> w Kazimierzy Wielkiej</w:t>
      </w:r>
      <w:r w:rsidR="001807B7">
        <w:rPr>
          <w:rFonts w:ascii="Times New Roman" w:hAnsi="Times New Roman"/>
          <w:sz w:val="24"/>
          <w:szCs w:val="24"/>
        </w:rPr>
        <w:t xml:space="preserve"> ( dz. nr ewid.2611/16 )od km 0+000 do km 0+163 dł</w:t>
      </w:r>
      <w:r w:rsidR="00CB6D44">
        <w:rPr>
          <w:rFonts w:ascii="Times New Roman" w:hAnsi="Times New Roman"/>
          <w:sz w:val="24"/>
          <w:szCs w:val="24"/>
        </w:rPr>
        <w:t>.</w:t>
      </w:r>
      <w:r w:rsidR="001807B7">
        <w:rPr>
          <w:rFonts w:ascii="Times New Roman" w:hAnsi="Times New Roman"/>
          <w:sz w:val="24"/>
          <w:szCs w:val="24"/>
        </w:rPr>
        <w:t xml:space="preserve"> 163 mb</w:t>
      </w:r>
      <w:r w:rsidR="00961536">
        <w:rPr>
          <w:rFonts w:ascii="Times New Roman" w:hAnsi="Times New Roman"/>
          <w:sz w:val="24"/>
          <w:szCs w:val="24"/>
        </w:rPr>
        <w:t>.</w:t>
      </w:r>
    </w:p>
    <w:p w:rsidR="006D1330" w:rsidRPr="00961536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61536">
        <w:rPr>
          <w:rFonts w:ascii="Times New Roman" w:hAnsi="Times New Roman"/>
          <w:sz w:val="24"/>
          <w:szCs w:val="24"/>
        </w:rPr>
        <w:t>Na przedmiot zamówienia składa się następujący zakres robót :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regulacji pionowej studni rewizyjnych kanalizacji sanitarnej,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robót ziemnych- rozebranie zniszczonej konstrukcji drogi- wykonanie koryta pod w-wy konstrukcje, gł. 45 cm,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robót ziemnych- odbudowa rozmytego korpusu drogowego- wykonanie nasypu z grunty pozyskanego z wykopów,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Obustronne plantowanie poboczy na całym odcinku drogi na szer. Po 0,45m, </w:t>
      </w:r>
    </w:p>
    <w:p w:rsidR="001807B7" w:rsidRDefault="001807B7" w:rsidP="001807B7">
      <w:pPr>
        <w:pStyle w:val="Akapitzlist"/>
        <w:autoSpaceDE w:val="0"/>
        <w:autoSpaceDN w:val="0"/>
        <w:adjustRightInd w:val="0"/>
        <w:spacing w:after="0" w:line="23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zagęszczeniem,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Ułożenie korytek ściekowych betonowych prefabrykowanych muldowych </w:t>
      </w:r>
      <w:r>
        <w:rPr>
          <w:rFonts w:ascii="Times New Roman" w:hAnsi="Times New Roman"/>
          <w:sz w:val="24"/>
          <w:szCs w:val="24"/>
        </w:rPr>
        <w:br/>
        <w:t>50x50x15 cm, na ławie betonowej gr. 15 cm,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Wykonanie podbudowy pomocniczej z kruszywa łamanego związanego cementem </w:t>
      </w:r>
      <w:r>
        <w:rPr>
          <w:rFonts w:ascii="Times New Roman" w:hAnsi="Times New Roman"/>
          <w:sz w:val="24"/>
          <w:szCs w:val="24"/>
        </w:rPr>
        <w:br/>
        <w:t>o wytrzymałości 5 MPa, gr. 25 cm,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górnej w-wy podbudowy z kruszywa łamanego 0/31,5 mm, gr. 15 cm,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nawierzchni z betonu asfaltowego AC11s, gr. 5 cm,</w:t>
      </w:r>
    </w:p>
    <w:p w:rsidR="001807B7" w:rsidRDefault="001807B7" w:rsidP="001807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stabilizacji krawędzi jezdni emulsją asfaltową i grysami 2-5 mm oraz </w:t>
      </w:r>
      <w:r>
        <w:rPr>
          <w:rFonts w:ascii="Times New Roman" w:hAnsi="Times New Roman"/>
          <w:sz w:val="24"/>
          <w:szCs w:val="24"/>
        </w:rPr>
        <w:br/>
        <w:t>5-8 mm.</w:t>
      </w:r>
    </w:p>
    <w:p w:rsidR="00CB6D44" w:rsidRPr="00DA2D15" w:rsidRDefault="00CB6D44" w:rsidP="00CB6D44">
      <w:pPr>
        <w:pStyle w:val="Akapitzlist"/>
        <w:autoSpaceDE w:val="0"/>
        <w:autoSpaceDN w:val="0"/>
        <w:adjustRightInd w:val="0"/>
        <w:spacing w:after="0" w:line="23" w:lineRule="atLeast"/>
        <w:ind w:left="786"/>
        <w:jc w:val="both"/>
        <w:rPr>
          <w:rFonts w:ascii="Times New Roman" w:hAnsi="Times New Roman"/>
          <w:sz w:val="24"/>
          <w:szCs w:val="24"/>
        </w:rPr>
      </w:pPr>
    </w:p>
    <w:p w:rsidR="007A21EC" w:rsidRDefault="00760536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1536">
        <w:rPr>
          <w:rFonts w:ascii="Times New Roman" w:hAnsi="Times New Roman"/>
          <w:b/>
          <w:sz w:val="24"/>
          <w:szCs w:val="24"/>
        </w:rPr>
        <w:t xml:space="preserve">Szczegółowe </w:t>
      </w:r>
      <w:r w:rsidR="00700126" w:rsidRPr="00961536">
        <w:rPr>
          <w:rFonts w:ascii="Times New Roman" w:hAnsi="Times New Roman"/>
          <w:b/>
          <w:sz w:val="24"/>
          <w:szCs w:val="24"/>
        </w:rPr>
        <w:t>opis przedmiotu zamówienia</w:t>
      </w:r>
      <w:r w:rsidR="00961536">
        <w:rPr>
          <w:rFonts w:ascii="Times New Roman" w:hAnsi="Times New Roman"/>
          <w:b/>
          <w:sz w:val="24"/>
          <w:szCs w:val="24"/>
        </w:rPr>
        <w:t xml:space="preserve"> określony został w załączonych </w:t>
      </w:r>
      <w:r w:rsidR="00311ED6" w:rsidRPr="00961536">
        <w:rPr>
          <w:rFonts w:ascii="Times New Roman" w:hAnsi="Times New Roman"/>
          <w:b/>
          <w:sz w:val="24"/>
          <w:szCs w:val="24"/>
        </w:rPr>
        <w:t>przedmiar</w:t>
      </w:r>
      <w:r w:rsidR="00052273" w:rsidRPr="00961536">
        <w:rPr>
          <w:rFonts w:ascii="Times New Roman" w:hAnsi="Times New Roman"/>
          <w:b/>
          <w:sz w:val="24"/>
          <w:szCs w:val="24"/>
        </w:rPr>
        <w:t>ach</w:t>
      </w:r>
      <w:r w:rsidR="00311ED6" w:rsidRPr="00961536">
        <w:rPr>
          <w:rFonts w:ascii="Times New Roman" w:hAnsi="Times New Roman"/>
          <w:b/>
          <w:sz w:val="24"/>
          <w:szCs w:val="24"/>
        </w:rPr>
        <w:t xml:space="preserve"> robót</w:t>
      </w:r>
      <w:r w:rsidR="00961536">
        <w:rPr>
          <w:rFonts w:ascii="Times New Roman" w:hAnsi="Times New Roman"/>
          <w:b/>
          <w:sz w:val="24"/>
          <w:szCs w:val="24"/>
        </w:rPr>
        <w:t>.</w:t>
      </w:r>
    </w:p>
    <w:p w:rsidR="00C96004" w:rsidRDefault="00C96004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CA46AE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CA46AE">
        <w:rPr>
          <w:rFonts w:ascii="Times New Roman" w:hAnsi="Times New Roman"/>
          <w:sz w:val="24"/>
          <w:szCs w:val="24"/>
        </w:rPr>
        <w:t>umowy</w:t>
      </w:r>
      <w:r w:rsidRPr="00CA46AE">
        <w:rPr>
          <w:rFonts w:ascii="Times New Roman" w:hAnsi="Times New Roman"/>
          <w:sz w:val="24"/>
          <w:szCs w:val="24"/>
        </w:rPr>
        <w:t xml:space="preserve"> </w:t>
      </w:r>
      <w:r w:rsidRPr="00CB6D44">
        <w:rPr>
          <w:rFonts w:ascii="Times New Roman" w:hAnsi="Times New Roman"/>
          <w:sz w:val="24"/>
          <w:szCs w:val="24"/>
        </w:rPr>
        <w:t xml:space="preserve">: </w:t>
      </w:r>
      <w:r w:rsidR="00773335" w:rsidRPr="00CB6D44">
        <w:rPr>
          <w:rFonts w:ascii="Times New Roman" w:hAnsi="Times New Roman"/>
          <w:b/>
          <w:sz w:val="24"/>
          <w:szCs w:val="24"/>
        </w:rPr>
        <w:t xml:space="preserve">do dnia </w:t>
      </w:r>
      <w:r w:rsidR="00842583" w:rsidRPr="00CB6D44">
        <w:rPr>
          <w:rFonts w:ascii="Times New Roman" w:hAnsi="Times New Roman"/>
          <w:b/>
          <w:sz w:val="24"/>
          <w:szCs w:val="24"/>
        </w:rPr>
        <w:t>31</w:t>
      </w:r>
      <w:r w:rsidR="00804B5A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842583" w:rsidRPr="00CB6D44">
        <w:rPr>
          <w:rFonts w:ascii="Times New Roman" w:hAnsi="Times New Roman"/>
          <w:b/>
          <w:sz w:val="24"/>
          <w:szCs w:val="24"/>
        </w:rPr>
        <w:t>sierpnia</w:t>
      </w:r>
      <w:r w:rsidR="00804B5A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8543D3" w:rsidRPr="00CB6D44">
        <w:rPr>
          <w:rFonts w:ascii="Times New Roman" w:hAnsi="Times New Roman"/>
          <w:b/>
          <w:sz w:val="24"/>
          <w:szCs w:val="24"/>
        </w:rPr>
        <w:t xml:space="preserve">2021 </w:t>
      </w:r>
      <w:r w:rsidR="00367A4A" w:rsidRPr="00CB6D44">
        <w:rPr>
          <w:rFonts w:ascii="Times New Roman" w:hAnsi="Times New Roman"/>
          <w:b/>
          <w:sz w:val="24"/>
          <w:szCs w:val="24"/>
        </w:rPr>
        <w:t>roku.</w:t>
      </w:r>
    </w:p>
    <w:p w:rsidR="00052050" w:rsidRPr="00CA46AE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Wymagany okres gwarancji</w:t>
      </w:r>
      <w:r w:rsidR="00052050" w:rsidRPr="00CA46AE">
        <w:rPr>
          <w:rFonts w:ascii="Times New Roman" w:hAnsi="Times New Roman"/>
          <w:sz w:val="24"/>
          <w:szCs w:val="24"/>
        </w:rPr>
        <w:t xml:space="preserve"> na urządzenia i roboty budowlane</w:t>
      </w:r>
      <w:r w:rsidRPr="00CA46AE">
        <w:rPr>
          <w:rFonts w:ascii="Times New Roman" w:hAnsi="Times New Roman"/>
          <w:sz w:val="24"/>
          <w:szCs w:val="24"/>
        </w:rPr>
        <w:t xml:space="preserve"> – </w:t>
      </w:r>
      <w:r w:rsidR="00804B5A" w:rsidRPr="00CA46AE">
        <w:rPr>
          <w:rFonts w:ascii="Times New Roman" w:hAnsi="Times New Roman"/>
          <w:b/>
          <w:sz w:val="24"/>
          <w:szCs w:val="24"/>
        </w:rPr>
        <w:t>36</w:t>
      </w:r>
      <w:r w:rsidRPr="00CA46AE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CA46AE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CA46AE">
        <w:rPr>
          <w:rFonts w:ascii="Times New Roman" w:hAnsi="Times New Roman"/>
          <w:sz w:val="24"/>
          <w:szCs w:val="24"/>
        </w:rPr>
        <w:t xml:space="preserve"> </w:t>
      </w:r>
      <w:r w:rsidR="00D354EE" w:rsidRPr="00CA46AE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 w:rsidRPr="00CA46AE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CA46AE">
        <w:rPr>
          <w:rFonts w:ascii="Times New Roman" w:hAnsi="Times New Roman"/>
          <w:sz w:val="24"/>
          <w:szCs w:val="24"/>
        </w:rPr>
        <w:t xml:space="preserve"> dni licząc od da</w:t>
      </w:r>
      <w:r w:rsidRPr="00CA46AE">
        <w:rPr>
          <w:rFonts w:ascii="Times New Roman" w:hAnsi="Times New Roman"/>
          <w:sz w:val="24"/>
          <w:szCs w:val="24"/>
        </w:rPr>
        <w:t>ty jej doręczenia Zamawiającemu</w:t>
      </w:r>
      <w:r w:rsidR="00D354EE" w:rsidRPr="00CA46AE">
        <w:rPr>
          <w:rFonts w:ascii="Times New Roman" w:hAnsi="Times New Roman"/>
          <w:sz w:val="24"/>
          <w:szCs w:val="24"/>
        </w:rPr>
        <w:t>.</w:t>
      </w:r>
    </w:p>
    <w:p w:rsidR="00B17DB9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CA46AE">
        <w:rPr>
          <w:rFonts w:ascii="Times New Roman" w:hAnsi="Times New Roman"/>
          <w:sz w:val="24"/>
          <w:szCs w:val="24"/>
        </w:rPr>
        <w:t xml:space="preserve"> cena 100%</w:t>
      </w:r>
      <w:r w:rsidR="007918A9" w:rsidRPr="00CA46AE">
        <w:rPr>
          <w:rFonts w:ascii="Times New Roman" w:hAnsi="Times New Roman"/>
          <w:sz w:val="24"/>
          <w:szCs w:val="24"/>
        </w:rPr>
        <w:t>.</w:t>
      </w:r>
    </w:p>
    <w:p w:rsidR="00B17DB9" w:rsidRPr="00CA46AE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Oferta</w:t>
      </w:r>
      <w:r w:rsidR="00B17DB9" w:rsidRPr="00CA46AE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CA46AE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CA46AE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CA46AE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 w:rsidRPr="00CA46A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CA46AE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CA46AE">
        <w:rPr>
          <w:rFonts w:ascii="Times New Roman" w:hAnsi="Times New Roman"/>
          <w:sz w:val="24"/>
          <w:szCs w:val="24"/>
        </w:rPr>
        <w:t>według wzoru stanowiącego</w:t>
      </w:r>
      <w:r w:rsidRPr="00CA46AE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 w:rsidRPr="00CA46A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CA46AE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AE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CA46AE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CA46AE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CA46AE">
        <w:rPr>
          <w:rFonts w:ascii="Times New Roman" w:hAnsi="Times New Roman"/>
          <w:sz w:val="24"/>
          <w:szCs w:val="24"/>
        </w:rPr>
        <w:t xml:space="preserve">es związania umową i nie </w:t>
      </w:r>
      <w:r w:rsidRPr="00CA46AE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CA46AE">
        <w:rPr>
          <w:rFonts w:ascii="Times New Roman" w:hAnsi="Times New Roman"/>
          <w:sz w:val="24"/>
          <w:szCs w:val="24"/>
        </w:rPr>
        <w:t xml:space="preserve">tawionym przez siebie </w:t>
      </w:r>
      <w:r w:rsidR="00AC1724" w:rsidRPr="00CA46AE">
        <w:rPr>
          <w:rFonts w:ascii="Times New Roman" w:hAnsi="Times New Roman"/>
          <w:sz w:val="24"/>
          <w:szCs w:val="24"/>
        </w:rPr>
        <w:t>wymogom i</w:t>
      </w:r>
      <w:r w:rsidRPr="00CA46AE">
        <w:rPr>
          <w:rFonts w:ascii="Times New Roman" w:hAnsi="Times New Roman"/>
          <w:sz w:val="24"/>
          <w:szCs w:val="24"/>
        </w:rPr>
        <w:t xml:space="preserve"> najniższej cenie</w:t>
      </w:r>
      <w:r w:rsidR="00AC1724" w:rsidRPr="00CA46AE">
        <w:rPr>
          <w:rFonts w:ascii="Times New Roman" w:hAnsi="Times New Roman"/>
          <w:sz w:val="24"/>
          <w:szCs w:val="24"/>
        </w:rPr>
        <w:t>.</w:t>
      </w:r>
      <w:r w:rsidR="007A21EC" w:rsidRPr="00CA46AE">
        <w:rPr>
          <w:rFonts w:ascii="Times New Roman" w:hAnsi="Times New Roman"/>
          <w:sz w:val="24"/>
          <w:szCs w:val="24"/>
        </w:rPr>
        <w:t xml:space="preserve"> </w:t>
      </w:r>
      <w:r w:rsidR="007A21EC" w:rsidRPr="00CA46AE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w niniejszym zapytaniu spowoduje odrzucenie oferty. </w:t>
      </w:r>
    </w:p>
    <w:p w:rsidR="00C14AA8" w:rsidRPr="00CA46AE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Pr="00C96004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Pr="00C96004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Ofertę n</w:t>
      </w:r>
      <w:r w:rsidR="00EB6C71" w:rsidRPr="00C96004">
        <w:rPr>
          <w:rFonts w:ascii="Times New Roman" w:hAnsi="Times New Roman"/>
          <w:sz w:val="24"/>
          <w:szCs w:val="24"/>
        </w:rPr>
        <w:t xml:space="preserve">ależy złożyć w terminie do </w:t>
      </w:r>
      <w:r w:rsidR="00EB6C71" w:rsidRPr="00CB6D44">
        <w:rPr>
          <w:rFonts w:ascii="Times New Roman" w:hAnsi="Times New Roman"/>
          <w:sz w:val="24"/>
          <w:szCs w:val="24"/>
        </w:rPr>
        <w:t>dnia</w:t>
      </w:r>
      <w:r w:rsidR="005A3636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CB6D44" w:rsidRPr="00CB6D44">
        <w:rPr>
          <w:rFonts w:ascii="Times New Roman" w:hAnsi="Times New Roman"/>
          <w:b/>
          <w:sz w:val="24"/>
          <w:szCs w:val="24"/>
        </w:rPr>
        <w:t>0</w:t>
      </w:r>
      <w:r w:rsidR="00CB6D44">
        <w:rPr>
          <w:rFonts w:ascii="Times New Roman" w:hAnsi="Times New Roman"/>
          <w:b/>
          <w:sz w:val="24"/>
          <w:szCs w:val="24"/>
        </w:rPr>
        <w:t>8</w:t>
      </w:r>
      <w:r w:rsidR="00C96004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CB6D44" w:rsidRPr="00CB6D44">
        <w:rPr>
          <w:rFonts w:ascii="Times New Roman" w:hAnsi="Times New Roman"/>
          <w:b/>
          <w:sz w:val="24"/>
          <w:szCs w:val="24"/>
        </w:rPr>
        <w:t>czerwca</w:t>
      </w:r>
      <w:r w:rsidR="00EB6C71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CB6D44">
        <w:rPr>
          <w:rFonts w:ascii="Times New Roman" w:hAnsi="Times New Roman"/>
          <w:b/>
          <w:sz w:val="24"/>
          <w:szCs w:val="24"/>
        </w:rPr>
        <w:t xml:space="preserve">2021 </w:t>
      </w:r>
      <w:r w:rsidR="00EB6C71" w:rsidRPr="00CB6D44">
        <w:rPr>
          <w:rFonts w:ascii="Times New Roman" w:hAnsi="Times New Roman"/>
          <w:b/>
          <w:sz w:val="24"/>
          <w:szCs w:val="24"/>
        </w:rPr>
        <w:t>roku</w:t>
      </w:r>
      <w:r w:rsidR="00EB6C71" w:rsidRPr="00C96004">
        <w:rPr>
          <w:rFonts w:ascii="Times New Roman" w:hAnsi="Times New Roman"/>
          <w:b/>
          <w:sz w:val="24"/>
          <w:szCs w:val="24"/>
        </w:rPr>
        <w:t xml:space="preserve"> </w:t>
      </w:r>
      <w:r w:rsidR="005A3FDC" w:rsidRPr="00C96004">
        <w:rPr>
          <w:rFonts w:ascii="Times New Roman" w:hAnsi="Times New Roman"/>
          <w:sz w:val="24"/>
          <w:szCs w:val="24"/>
        </w:rPr>
        <w:t>do</w:t>
      </w:r>
      <w:r w:rsidRPr="00C96004">
        <w:rPr>
          <w:rFonts w:ascii="Times New Roman" w:hAnsi="Times New Roman"/>
          <w:sz w:val="24"/>
          <w:szCs w:val="24"/>
        </w:rPr>
        <w:t xml:space="preserve"> godziny 10:00 </w:t>
      </w:r>
      <w:r w:rsidR="00E264B6">
        <w:rPr>
          <w:rFonts w:ascii="Times New Roman" w:hAnsi="Times New Roman"/>
          <w:sz w:val="24"/>
          <w:szCs w:val="24"/>
        </w:rPr>
        <w:br/>
      </w:r>
      <w:r w:rsidRPr="00C96004">
        <w:rPr>
          <w:rFonts w:ascii="Times New Roman" w:hAnsi="Times New Roman"/>
          <w:sz w:val="24"/>
          <w:szCs w:val="24"/>
        </w:rPr>
        <w:t>w sekretariacie Urzędu Miasta i Gminy w Kazimierzy Wielkiej, pok. 102</w:t>
      </w:r>
    </w:p>
    <w:p w:rsidR="008524A0" w:rsidRPr="00C96004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</w:t>
      </w:r>
      <w:r w:rsidRPr="00CB6D44">
        <w:rPr>
          <w:rFonts w:ascii="Times New Roman" w:eastAsiaTheme="minorHAnsi" w:hAnsi="Times New Roman"/>
          <w:sz w:val="24"/>
          <w:szCs w:val="24"/>
        </w:rPr>
        <w:t xml:space="preserve">dniu </w:t>
      </w:r>
      <w:r w:rsidR="00CB6D44">
        <w:rPr>
          <w:rFonts w:ascii="Times New Roman" w:hAnsi="Times New Roman"/>
          <w:b/>
          <w:sz w:val="24"/>
          <w:szCs w:val="24"/>
        </w:rPr>
        <w:t>08</w:t>
      </w:r>
      <w:r w:rsidR="00C96004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CB6D44">
        <w:rPr>
          <w:rFonts w:ascii="Times New Roman" w:hAnsi="Times New Roman"/>
          <w:b/>
          <w:sz w:val="24"/>
          <w:szCs w:val="24"/>
        </w:rPr>
        <w:t>czerwca</w:t>
      </w:r>
      <w:r w:rsidR="00C96004" w:rsidRPr="00CB6D44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CB6D44">
        <w:rPr>
          <w:rFonts w:ascii="Times New Roman" w:hAnsi="Times New Roman"/>
          <w:b/>
          <w:sz w:val="24"/>
          <w:szCs w:val="24"/>
        </w:rPr>
        <w:t xml:space="preserve">2021 </w:t>
      </w:r>
      <w:r w:rsidR="00773335" w:rsidRPr="00CB6D44">
        <w:rPr>
          <w:rFonts w:ascii="Times New Roman" w:hAnsi="Times New Roman"/>
          <w:b/>
          <w:sz w:val="24"/>
          <w:szCs w:val="24"/>
        </w:rPr>
        <w:t>roku</w:t>
      </w:r>
      <w:r w:rsidR="00773335" w:rsidRPr="00C96004">
        <w:rPr>
          <w:rFonts w:ascii="Times New Roman" w:hAnsi="Times New Roman"/>
          <w:b/>
          <w:sz w:val="24"/>
          <w:szCs w:val="24"/>
        </w:rPr>
        <w:t xml:space="preserve"> </w:t>
      </w:r>
      <w:r w:rsidR="00E264B6">
        <w:rPr>
          <w:rFonts w:ascii="Times New Roman" w:hAnsi="Times New Roman"/>
          <w:b/>
          <w:sz w:val="24"/>
          <w:szCs w:val="24"/>
        </w:rPr>
        <w:br/>
      </w:r>
      <w:r w:rsidRPr="00C96004">
        <w:rPr>
          <w:rFonts w:ascii="Times New Roman" w:eastAsiaTheme="minorHAnsi" w:hAnsi="Times New Roman"/>
          <w:sz w:val="24"/>
          <w:szCs w:val="24"/>
        </w:rPr>
        <w:t>o godzinie 10:15 w siedzibie Zamawiającego, pok. 302</w:t>
      </w:r>
    </w:p>
    <w:p w:rsidR="00B17DB9" w:rsidRPr="00C96004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Osobą uprawnioną do kontaktó</w:t>
      </w:r>
      <w:r w:rsidR="007918A9" w:rsidRPr="00C96004">
        <w:rPr>
          <w:rFonts w:ascii="Times New Roman" w:hAnsi="Times New Roman"/>
          <w:sz w:val="24"/>
          <w:szCs w:val="24"/>
        </w:rPr>
        <w:t>w z Wykonawcami jes</w:t>
      </w:r>
      <w:r w:rsidR="00804B5A" w:rsidRPr="00C96004">
        <w:rPr>
          <w:rFonts w:ascii="Times New Roman" w:hAnsi="Times New Roman"/>
          <w:sz w:val="24"/>
          <w:szCs w:val="24"/>
        </w:rPr>
        <w:t>t:</w:t>
      </w:r>
      <w:r w:rsidR="00804B5A" w:rsidRPr="00C96004">
        <w:rPr>
          <w:rFonts w:ascii="Times New Roman" w:hAnsi="Times New Roman"/>
          <w:sz w:val="24"/>
          <w:szCs w:val="24"/>
        </w:rPr>
        <w:br/>
        <w:t>Ryszard Skowron</w:t>
      </w:r>
      <w:r w:rsidR="007918A9" w:rsidRPr="00C96004">
        <w:rPr>
          <w:rFonts w:ascii="Times New Roman" w:hAnsi="Times New Roman"/>
          <w:sz w:val="24"/>
          <w:szCs w:val="24"/>
        </w:rPr>
        <w:br/>
        <w:t xml:space="preserve">     Tel. : </w:t>
      </w:r>
      <w:r w:rsidRPr="00C96004">
        <w:rPr>
          <w:rFonts w:ascii="Times New Roman" w:hAnsi="Times New Roman"/>
          <w:sz w:val="24"/>
          <w:szCs w:val="24"/>
        </w:rPr>
        <w:t xml:space="preserve"> (41)</w:t>
      </w:r>
      <w:r w:rsidR="00C14AA8" w:rsidRPr="00C96004">
        <w:rPr>
          <w:rFonts w:ascii="Times New Roman" w:hAnsi="Times New Roman"/>
          <w:sz w:val="24"/>
          <w:szCs w:val="24"/>
        </w:rPr>
        <w:t xml:space="preserve"> 35</w:t>
      </w:r>
      <w:r w:rsidR="00ED38C7" w:rsidRPr="00C96004">
        <w:rPr>
          <w:rFonts w:ascii="Times New Roman" w:hAnsi="Times New Roman"/>
          <w:sz w:val="24"/>
          <w:szCs w:val="24"/>
        </w:rPr>
        <w:t>-</w:t>
      </w:r>
      <w:r w:rsidR="00C14AA8" w:rsidRPr="00C96004">
        <w:rPr>
          <w:rFonts w:ascii="Times New Roman" w:hAnsi="Times New Roman"/>
          <w:sz w:val="24"/>
          <w:szCs w:val="24"/>
        </w:rPr>
        <w:t>21-937</w:t>
      </w:r>
    </w:p>
    <w:p w:rsidR="00AB5122" w:rsidRPr="00C96004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Pr="00C96004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Kazimierza Wielka, </w:t>
      </w:r>
      <w:r w:rsidR="006534FF" w:rsidRPr="00C96004">
        <w:rPr>
          <w:rFonts w:ascii="Times New Roman" w:hAnsi="Times New Roman"/>
          <w:sz w:val="24"/>
          <w:szCs w:val="24"/>
        </w:rPr>
        <w:t xml:space="preserve">dnia </w:t>
      </w:r>
      <w:r w:rsidR="00CB6D44" w:rsidRPr="00CB6D44">
        <w:rPr>
          <w:rFonts w:ascii="Times New Roman" w:hAnsi="Times New Roman"/>
          <w:sz w:val="24"/>
          <w:szCs w:val="24"/>
        </w:rPr>
        <w:t xml:space="preserve">27 </w:t>
      </w:r>
      <w:r w:rsidR="00C96004" w:rsidRPr="00CB6D44">
        <w:rPr>
          <w:rFonts w:ascii="Times New Roman" w:hAnsi="Times New Roman"/>
          <w:sz w:val="24"/>
          <w:szCs w:val="24"/>
        </w:rPr>
        <w:t>maja</w:t>
      </w:r>
      <w:r w:rsidR="00804B5A" w:rsidRPr="00CB6D44">
        <w:rPr>
          <w:rFonts w:ascii="Times New Roman" w:hAnsi="Times New Roman"/>
          <w:sz w:val="24"/>
          <w:szCs w:val="24"/>
        </w:rPr>
        <w:t xml:space="preserve"> 2021</w:t>
      </w:r>
      <w:r w:rsidR="007918A9" w:rsidRPr="00CB6D44">
        <w:rPr>
          <w:rFonts w:ascii="Times New Roman" w:hAnsi="Times New Roman"/>
          <w:sz w:val="24"/>
          <w:szCs w:val="24"/>
        </w:rPr>
        <w:t>roku</w:t>
      </w:r>
      <w:r w:rsidR="00F0520E" w:rsidRPr="00C96004">
        <w:rPr>
          <w:rFonts w:ascii="Times New Roman" w:hAnsi="Times New Roman"/>
          <w:sz w:val="24"/>
          <w:szCs w:val="24"/>
        </w:rPr>
        <w:t xml:space="preserve">   </w:t>
      </w:r>
      <w:r w:rsidR="00804B5A" w:rsidRPr="00C96004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C96004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Pr="00C96004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              </w:t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="00AB5122" w:rsidRPr="00C96004">
        <w:rPr>
          <w:rFonts w:ascii="Times New Roman" w:hAnsi="Times New Roman"/>
          <w:sz w:val="24"/>
          <w:szCs w:val="24"/>
        </w:rPr>
        <w:t xml:space="preserve">   </w:t>
      </w:r>
      <w:r w:rsidR="00B17DB9" w:rsidRPr="00C96004">
        <w:rPr>
          <w:rFonts w:ascii="Times New Roman" w:hAnsi="Times New Roman"/>
          <w:sz w:val="24"/>
          <w:szCs w:val="24"/>
        </w:rPr>
        <w:t>(w imieniu Zamawiającego)</w:t>
      </w:r>
    </w:p>
    <w:p w:rsidR="00311ED6" w:rsidRPr="00C96004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Pr="00C96004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9600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W załączeniu:</w:t>
      </w:r>
    </w:p>
    <w:p w:rsidR="00B17DB9" w:rsidRPr="00C9600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1) Wzór formularza oferty.</w:t>
      </w:r>
    </w:p>
    <w:p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2) </w:t>
      </w:r>
      <w:r w:rsidR="007918A9" w:rsidRPr="00C96004">
        <w:rPr>
          <w:rFonts w:ascii="Times New Roman" w:hAnsi="Times New Roman"/>
          <w:sz w:val="24"/>
          <w:szCs w:val="24"/>
        </w:rPr>
        <w:t>Oświadczenie Wykonawcy</w:t>
      </w: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04" w:rsidRDefault="00C96004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04" w:rsidRDefault="00C96004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64AF8" w:rsidRDefault="00CA46AE" w:rsidP="00CA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</w:t>
      </w:r>
      <w:r w:rsidR="00B57295">
        <w:rPr>
          <w:rFonts w:ascii="Times New Roman" w:hAnsi="Times New Roman"/>
          <w:b/>
          <w:i/>
          <w:sz w:val="24"/>
          <w:szCs w:val="24"/>
          <w:lang w:eastAsia="pl-PL"/>
        </w:rPr>
        <w:t xml:space="preserve">drogi wewnętrznej w miejscowości Kazimierza Wielka ( dz. nr ewid. 2611/16) od </w:t>
      </w:r>
      <w:r w:rsidR="00B57295">
        <w:rPr>
          <w:rFonts w:ascii="Times New Roman" w:hAnsi="Times New Roman"/>
          <w:b/>
          <w:i/>
          <w:sz w:val="24"/>
          <w:szCs w:val="24"/>
          <w:lang w:eastAsia="pl-PL"/>
        </w:rPr>
        <w:br/>
        <w:t>km 0+000 do km 0+163 dł. 163 mb</w:t>
      </w:r>
    </w:p>
    <w:p w:rsidR="00CA46AE" w:rsidRDefault="00CA46AE" w:rsidP="00CA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826725" w:rsidRPr="00C96004" w:rsidRDefault="00826725" w:rsidP="00C9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C96004" w:rsidRDefault="00C96004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024" w:rsidRDefault="00E10505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5D71D8" w:rsidRPr="00C96004" w:rsidRDefault="00E10505" w:rsidP="00C96004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</w:t>
      </w:r>
      <w:r w:rsidR="00C96004">
        <w:rPr>
          <w:rFonts w:ascii="Times New Roman" w:eastAsiaTheme="minorHAnsi" w:hAnsi="Times New Roman"/>
          <w:b/>
          <w:sz w:val="24"/>
          <w:szCs w:val="24"/>
        </w:rPr>
        <w:t>wany metodą uproszczoną</w:t>
      </w: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57295" w:rsidRDefault="00CA46AE" w:rsidP="00B5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</w:t>
      </w:r>
      <w:r w:rsidR="00B57295">
        <w:rPr>
          <w:rFonts w:ascii="Times New Roman" w:hAnsi="Times New Roman"/>
          <w:b/>
          <w:i/>
          <w:sz w:val="24"/>
          <w:szCs w:val="24"/>
          <w:lang w:eastAsia="pl-PL"/>
        </w:rPr>
        <w:t xml:space="preserve">drogi wewnętrznej w miejscowości Kazimierza Wielka ( dz. nr ewid. 2611/16) od </w:t>
      </w:r>
      <w:r w:rsidR="00B57295">
        <w:rPr>
          <w:rFonts w:ascii="Times New Roman" w:hAnsi="Times New Roman"/>
          <w:b/>
          <w:i/>
          <w:sz w:val="24"/>
          <w:szCs w:val="24"/>
          <w:lang w:eastAsia="pl-PL"/>
        </w:rPr>
        <w:br/>
        <w:t>km 0+000 do km 0+163 dł. 163 mb</w:t>
      </w:r>
    </w:p>
    <w:p w:rsidR="00052273" w:rsidRPr="00311ED6" w:rsidRDefault="00052273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B" w:rsidRDefault="00B83B6B" w:rsidP="000B1A51">
      <w:pPr>
        <w:spacing w:after="0" w:line="240" w:lineRule="auto"/>
      </w:pPr>
      <w:r>
        <w:separator/>
      </w:r>
    </w:p>
  </w:endnote>
  <w:endnote w:type="continuationSeparator" w:id="0">
    <w:p w:rsidR="00B83B6B" w:rsidRDefault="00B83B6B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B" w:rsidRDefault="00B83B6B" w:rsidP="000B1A51">
      <w:pPr>
        <w:spacing w:after="0" w:line="240" w:lineRule="auto"/>
      </w:pPr>
      <w:r>
        <w:separator/>
      </w:r>
    </w:p>
  </w:footnote>
  <w:footnote w:type="continuationSeparator" w:id="0">
    <w:p w:rsidR="00B83B6B" w:rsidRDefault="00B83B6B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18"/>
  </w:num>
  <w:num w:numId="18">
    <w:abstractNumId w:val="17"/>
  </w:num>
  <w:num w:numId="19">
    <w:abstractNumId w:val="4"/>
  </w:num>
  <w:num w:numId="20">
    <w:abstractNumId w:val="22"/>
  </w:num>
  <w:num w:numId="21">
    <w:abstractNumId w:val="2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3283"/>
    <w:rsid w:val="001647F3"/>
    <w:rsid w:val="001659D4"/>
    <w:rsid w:val="001807B7"/>
    <w:rsid w:val="001A2498"/>
    <w:rsid w:val="001A3D03"/>
    <w:rsid w:val="001A42A6"/>
    <w:rsid w:val="001B46C7"/>
    <w:rsid w:val="001B73B9"/>
    <w:rsid w:val="001D2C3B"/>
    <w:rsid w:val="001E6036"/>
    <w:rsid w:val="0020002B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C5711"/>
    <w:rsid w:val="003C68CE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B7A26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7E86"/>
    <w:rsid w:val="006F0527"/>
    <w:rsid w:val="006F361D"/>
    <w:rsid w:val="006F4BD4"/>
    <w:rsid w:val="00700126"/>
    <w:rsid w:val="00706662"/>
    <w:rsid w:val="007077D0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A4180"/>
    <w:rsid w:val="007B4D78"/>
    <w:rsid w:val="007B53AD"/>
    <w:rsid w:val="007E6969"/>
    <w:rsid w:val="007F7CF4"/>
    <w:rsid w:val="00804B5A"/>
    <w:rsid w:val="008169AE"/>
    <w:rsid w:val="00826725"/>
    <w:rsid w:val="00830410"/>
    <w:rsid w:val="00842583"/>
    <w:rsid w:val="008524A0"/>
    <w:rsid w:val="008543D3"/>
    <w:rsid w:val="0086772E"/>
    <w:rsid w:val="008745B0"/>
    <w:rsid w:val="00895A68"/>
    <w:rsid w:val="008A1205"/>
    <w:rsid w:val="008A4BC4"/>
    <w:rsid w:val="008B4917"/>
    <w:rsid w:val="009011F7"/>
    <w:rsid w:val="0090399B"/>
    <w:rsid w:val="00911209"/>
    <w:rsid w:val="00936018"/>
    <w:rsid w:val="00954743"/>
    <w:rsid w:val="00961536"/>
    <w:rsid w:val="009751DA"/>
    <w:rsid w:val="00992B4C"/>
    <w:rsid w:val="009D4EF8"/>
    <w:rsid w:val="009E1B3F"/>
    <w:rsid w:val="009F31BC"/>
    <w:rsid w:val="00A168D5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57295"/>
    <w:rsid w:val="00B83B6B"/>
    <w:rsid w:val="00B90A4C"/>
    <w:rsid w:val="00B96471"/>
    <w:rsid w:val="00BC226B"/>
    <w:rsid w:val="00BE5637"/>
    <w:rsid w:val="00BE7ED7"/>
    <w:rsid w:val="00C0530C"/>
    <w:rsid w:val="00C1205C"/>
    <w:rsid w:val="00C14AA8"/>
    <w:rsid w:val="00C43E07"/>
    <w:rsid w:val="00C462D1"/>
    <w:rsid w:val="00C64AF8"/>
    <w:rsid w:val="00C74130"/>
    <w:rsid w:val="00C75FBE"/>
    <w:rsid w:val="00C8341A"/>
    <w:rsid w:val="00C8349D"/>
    <w:rsid w:val="00C96004"/>
    <w:rsid w:val="00CA46AE"/>
    <w:rsid w:val="00CA6875"/>
    <w:rsid w:val="00CB011C"/>
    <w:rsid w:val="00CB16BD"/>
    <w:rsid w:val="00CB1FAD"/>
    <w:rsid w:val="00CB6D44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DF4609"/>
    <w:rsid w:val="00E10505"/>
    <w:rsid w:val="00E264B6"/>
    <w:rsid w:val="00E56B57"/>
    <w:rsid w:val="00E62C54"/>
    <w:rsid w:val="00E77A24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A53B4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Marta Płaszewska</cp:lastModifiedBy>
  <cp:revision>3</cp:revision>
  <cp:lastPrinted>2018-07-20T09:50:00Z</cp:lastPrinted>
  <dcterms:created xsi:type="dcterms:W3CDTF">2021-05-27T06:52:00Z</dcterms:created>
  <dcterms:modified xsi:type="dcterms:W3CDTF">2021-05-27T06:52:00Z</dcterms:modified>
</cp:coreProperties>
</file>