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E" w:rsidRPr="005C2885" w:rsidRDefault="00B01AD3" w:rsidP="00BD4F5E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Załącznik </w:t>
      </w:r>
      <w:r w:rsidR="005C2885" w:rsidRPr="005C2885">
        <w:rPr>
          <w:rFonts w:ascii="Times New Roman" w:eastAsia="Times New Roman" w:hAnsi="Times New Roman" w:cs="Times New Roman"/>
          <w:sz w:val="18"/>
          <w:szCs w:val="18"/>
        </w:rPr>
        <w:t xml:space="preserve">nr 1 </w:t>
      </w:r>
      <w:r w:rsidRPr="005C2885">
        <w:rPr>
          <w:rFonts w:ascii="Times New Roman" w:eastAsia="Times New Roman" w:hAnsi="Times New Roman" w:cs="Times New Roman"/>
          <w:sz w:val="18"/>
          <w:szCs w:val="18"/>
        </w:rPr>
        <w:t>do Zarządzenia Nr 90</w:t>
      </w:r>
      <w:r w:rsidR="006969C2" w:rsidRPr="005C2885">
        <w:rPr>
          <w:rFonts w:ascii="Times New Roman" w:eastAsia="Times New Roman" w:hAnsi="Times New Roman" w:cs="Times New Roman"/>
          <w:sz w:val="18"/>
          <w:szCs w:val="18"/>
        </w:rPr>
        <w:t xml:space="preserve">/2021 Burmistrza Miasta i Gminy w Kazimierzy Wielkiej </w:t>
      </w:r>
    </w:p>
    <w:p w:rsidR="00BD4F5E" w:rsidRPr="005C2885" w:rsidRDefault="006969C2" w:rsidP="00BD4F5E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z dnia </w:t>
      </w:r>
      <w:r w:rsidR="00B01AD3" w:rsidRPr="005C2885">
        <w:rPr>
          <w:rFonts w:ascii="Times New Roman" w:eastAsia="Times New Roman" w:hAnsi="Times New Roman" w:cs="Times New Roman"/>
          <w:sz w:val="18"/>
          <w:szCs w:val="18"/>
        </w:rPr>
        <w:t>7 marca</w:t>
      </w: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2021 roku w sprawie </w:t>
      </w:r>
      <w:r w:rsidR="00B01AD3" w:rsidRPr="005C2885">
        <w:rPr>
          <w:rFonts w:ascii="Times New Roman" w:eastAsia="Times New Roman" w:hAnsi="Times New Roman" w:cs="Times New Roman"/>
          <w:sz w:val="18"/>
          <w:szCs w:val="18"/>
        </w:rPr>
        <w:t xml:space="preserve">w sprawie ogłoszenia wykazu nieruchomości </w:t>
      </w:r>
    </w:p>
    <w:p w:rsidR="00B01AD3" w:rsidRPr="005C2885" w:rsidRDefault="00B01AD3" w:rsidP="00BD4F5E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przeznaczonej do sprzedaży w trybie </w:t>
      </w:r>
      <w:proofErr w:type="spellStart"/>
      <w:r w:rsidRPr="005C2885">
        <w:rPr>
          <w:rFonts w:ascii="Times New Roman" w:eastAsia="Times New Roman" w:hAnsi="Times New Roman" w:cs="Times New Roman"/>
          <w:sz w:val="18"/>
          <w:szCs w:val="18"/>
        </w:rPr>
        <w:t>bezprzetargowym</w:t>
      </w:r>
      <w:proofErr w:type="spellEnd"/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na rzecz użytkownika wieczystego.</w:t>
      </w:r>
    </w:p>
    <w:p w:rsidR="006969C2" w:rsidRPr="006969C2" w:rsidRDefault="006969C2" w:rsidP="00B01AD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1AD3" w:rsidRDefault="00B01AD3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1B3595">
        <w:rPr>
          <w:rFonts w:cs="Times New Roman"/>
          <w:lang w:val="pl-PL"/>
        </w:rPr>
        <w:t>na podstawie art. 35 ust. 1 i 2 ustawy z dnia 21 sierpnia 1997 roku o gospodarce nieruchomościami</w:t>
      </w:r>
    </w:p>
    <w:p w:rsidR="006969C2" w:rsidRPr="00B01AD3" w:rsidRDefault="002B0FFE" w:rsidP="006969C2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B01AD3">
        <w:rPr>
          <w:rFonts w:cs="Times New Roman"/>
          <w:lang w:val="pl-PL"/>
        </w:rPr>
        <w:t>podaje do publiczn</w:t>
      </w:r>
      <w:r w:rsidR="006B07E6" w:rsidRPr="00B01AD3">
        <w:rPr>
          <w:rFonts w:cs="Times New Roman"/>
          <w:lang w:val="pl-PL"/>
        </w:rPr>
        <w:t xml:space="preserve">ej wiadomości </w:t>
      </w:r>
      <w:r w:rsidR="00F92B8E" w:rsidRPr="00B01AD3">
        <w:rPr>
          <w:rFonts w:cs="Times New Roman"/>
          <w:lang w:val="pl-PL"/>
        </w:rPr>
        <w:t>WYKAZ nieruchomości stanowiącej</w:t>
      </w:r>
      <w:r w:rsidR="006B07E6" w:rsidRPr="00B01AD3">
        <w:rPr>
          <w:rFonts w:cs="Times New Roman"/>
          <w:lang w:val="pl-PL"/>
        </w:rPr>
        <w:t xml:space="preserve"> wł</w:t>
      </w:r>
      <w:r w:rsidR="006969C2" w:rsidRPr="00B01AD3">
        <w:rPr>
          <w:rFonts w:cs="Times New Roman"/>
          <w:lang w:val="pl-PL"/>
        </w:rPr>
        <w:t xml:space="preserve">asność Gminy Kazimierza Wielka </w:t>
      </w:r>
      <w:r w:rsidRPr="00B01AD3">
        <w:rPr>
          <w:rFonts w:cs="Times New Roman"/>
          <w:lang w:val="pl-PL"/>
        </w:rPr>
        <w:t xml:space="preserve">przeznaczonej </w:t>
      </w:r>
      <w:r w:rsidR="00BC41FB" w:rsidRPr="00B01AD3">
        <w:rPr>
          <w:rFonts w:cs="Times New Roman"/>
          <w:lang w:val="pl-PL"/>
        </w:rPr>
        <w:t xml:space="preserve">do </w:t>
      </w:r>
      <w:r w:rsidR="00D43123" w:rsidRPr="00B01AD3">
        <w:rPr>
          <w:rFonts w:cs="Times New Roman"/>
          <w:lang w:val="pl-PL"/>
        </w:rPr>
        <w:t>sprzedaży na rzecz jej użytkowników wieczystych.</w:t>
      </w:r>
    </w:p>
    <w:tbl>
      <w:tblPr>
        <w:tblStyle w:val="Tabela-Siatka"/>
        <w:tblW w:w="13433" w:type="dxa"/>
        <w:tblInd w:w="993" w:type="dxa"/>
        <w:tblLayout w:type="fixed"/>
        <w:tblLook w:val="04A0"/>
      </w:tblPr>
      <w:tblGrid>
        <w:gridCol w:w="675"/>
        <w:gridCol w:w="3261"/>
        <w:gridCol w:w="3543"/>
        <w:gridCol w:w="3119"/>
        <w:gridCol w:w="2835"/>
      </w:tblGrid>
      <w:tr w:rsidR="00625D76" w:rsidRPr="001B3595" w:rsidTr="00625D76">
        <w:trPr>
          <w:trHeight w:val="1312"/>
        </w:trPr>
        <w:tc>
          <w:tcPr>
            <w:tcW w:w="675" w:type="dxa"/>
            <w:vAlign w:val="center"/>
          </w:tcPr>
          <w:p w:rsidR="00625D76" w:rsidRPr="001B3595" w:rsidRDefault="00625D76" w:rsidP="00BF292A">
            <w:pPr>
              <w:pStyle w:val="Standard"/>
              <w:spacing w:line="276" w:lineRule="auto"/>
              <w:ind w:left="-142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625D76" w:rsidRPr="001B3595" w:rsidRDefault="00625D76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3543" w:type="dxa"/>
            <w:vAlign w:val="center"/>
          </w:tcPr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3119" w:type="dxa"/>
            <w:vAlign w:val="center"/>
          </w:tcPr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Przeznaczenie</w:t>
            </w:r>
          </w:p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625D76" w:rsidRPr="001B3595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Cena nieruchomości</w:t>
            </w:r>
          </w:p>
        </w:tc>
      </w:tr>
      <w:tr w:rsidR="00625D76" w:rsidRPr="001B3595" w:rsidTr="00625D76">
        <w:tc>
          <w:tcPr>
            <w:tcW w:w="675" w:type="dxa"/>
            <w:vAlign w:val="center"/>
          </w:tcPr>
          <w:p w:rsidR="00625D76" w:rsidRPr="001B3595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3261" w:type="dxa"/>
            <w:vAlign w:val="center"/>
          </w:tcPr>
          <w:p w:rsidR="00625D76" w:rsidRPr="001B3595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3543" w:type="dxa"/>
            <w:vAlign w:val="center"/>
          </w:tcPr>
          <w:p w:rsidR="00625D76" w:rsidRPr="001B3595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3119" w:type="dxa"/>
            <w:vAlign w:val="center"/>
          </w:tcPr>
          <w:p w:rsidR="00625D76" w:rsidRPr="001B3595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835" w:type="dxa"/>
            <w:vAlign w:val="center"/>
          </w:tcPr>
          <w:p w:rsidR="00625D76" w:rsidRPr="001B3595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5</w:t>
            </w:r>
          </w:p>
        </w:tc>
      </w:tr>
      <w:tr w:rsidR="00625D76" w:rsidRPr="001B3595" w:rsidTr="00625D76">
        <w:trPr>
          <w:trHeight w:val="4340"/>
        </w:trPr>
        <w:tc>
          <w:tcPr>
            <w:tcW w:w="675" w:type="dxa"/>
          </w:tcPr>
          <w:p w:rsidR="00625D76" w:rsidRPr="008549DD" w:rsidRDefault="00625D76" w:rsidP="00FF5237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549DD">
              <w:rPr>
                <w:rFonts w:cs="Times New Roman"/>
                <w:lang w:val="pl-PL"/>
              </w:rPr>
              <w:t>1</w:t>
            </w:r>
            <w:r>
              <w:rPr>
                <w:rFonts w:cs="Times New Roman"/>
                <w:lang w:val="pl-PL"/>
              </w:rPr>
              <w:t>.</w:t>
            </w:r>
          </w:p>
        </w:tc>
        <w:tc>
          <w:tcPr>
            <w:tcW w:w="3261" w:type="dxa"/>
          </w:tcPr>
          <w:p w:rsidR="00625D76" w:rsidRPr="008549DD" w:rsidRDefault="00625D76" w:rsidP="008A268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Grunt </w:t>
            </w:r>
            <w:r>
              <w:rPr>
                <w:rFonts w:cs="Times New Roman"/>
                <w:sz w:val="22"/>
                <w:szCs w:val="22"/>
                <w:lang w:val="pl-PL"/>
              </w:rPr>
              <w:t>oznaczony numerem ewidencyjnym 2531/5</w:t>
            </w: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 o powierzchni </w:t>
            </w:r>
            <w:r>
              <w:rPr>
                <w:rFonts w:cs="Times New Roman"/>
                <w:sz w:val="22"/>
                <w:szCs w:val="22"/>
                <w:lang w:val="pl-PL"/>
              </w:rPr>
              <w:t>0,1792</w:t>
            </w: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 ha.</w:t>
            </w:r>
          </w:p>
          <w:p w:rsidR="00625D76" w:rsidRPr="008549DD" w:rsidRDefault="00625D76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25D76" w:rsidRPr="008549DD" w:rsidRDefault="00625D76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625D76" w:rsidRPr="008549DD" w:rsidRDefault="00625D76" w:rsidP="000F43AE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625D76" w:rsidRPr="008549DD" w:rsidRDefault="00625D76" w:rsidP="00031C9C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>
              <w:rPr>
                <w:sz w:val="22"/>
                <w:szCs w:val="22"/>
              </w:rPr>
              <w:t>GP.V-7413/10/11/92</w:t>
            </w:r>
          </w:p>
          <w:p w:rsidR="00625D76" w:rsidRPr="008549DD" w:rsidRDefault="00625D76" w:rsidP="00031C9C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z dnia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23.03.1992 </w:t>
            </w:r>
            <w:r w:rsidRPr="008549DD">
              <w:rPr>
                <w:rFonts w:cs="Times New Roman"/>
                <w:sz w:val="22"/>
                <w:szCs w:val="22"/>
                <w:lang w:val="pl-PL"/>
              </w:rPr>
              <w:t>roku</w:t>
            </w:r>
          </w:p>
          <w:p w:rsidR="00625D76" w:rsidRPr="006969C2" w:rsidRDefault="00625D76" w:rsidP="00B75A4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8549DD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Księga wieczyst</w:t>
            </w:r>
            <w:r w:rsidRPr="008549DD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a</w:t>
            </w:r>
            <w:r w:rsidRPr="008549DD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KI1I/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00030309/9</w:t>
            </w:r>
          </w:p>
        </w:tc>
        <w:tc>
          <w:tcPr>
            <w:tcW w:w="3543" w:type="dxa"/>
          </w:tcPr>
          <w:p w:rsidR="00625D76" w:rsidRDefault="00625D76" w:rsidP="00B01AD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gruntowa zabudowana budynkiem magazynowym, który stanowi odrębny od gruntu przedmiot własności. Położona jest w Kazimierzy Wielkiej przy ulicy Przemysłowej.</w:t>
            </w:r>
          </w:p>
          <w:p w:rsidR="00625D76" w:rsidRDefault="00625D76" w:rsidP="00B75A4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25D76" w:rsidRPr="001B3595" w:rsidRDefault="00625D76" w:rsidP="00B75A4E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3119" w:type="dxa"/>
          </w:tcPr>
          <w:p w:rsidR="00625D76" w:rsidRPr="001B3595" w:rsidRDefault="00625D76" w:rsidP="00031C9C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Zgodnie z Miejscowym Planem Zagospodarowania Przestrzennego miasta Kazimierza Wielka nieruchomość położona jest na obszarze oznaczonym symbolem G.10 – tereny zabudowy działalności gospodarczej, magazynów i składów.</w:t>
            </w:r>
          </w:p>
        </w:tc>
        <w:tc>
          <w:tcPr>
            <w:tcW w:w="2835" w:type="dxa"/>
          </w:tcPr>
          <w:p w:rsidR="00625D76" w:rsidRPr="001B3595" w:rsidRDefault="00625D76" w:rsidP="00B01AD3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Cenę nabycia stanowi różnica pomiędzy wartością rynkową prawa własności oraz wartością rynkową prawa użytkowania wieczystego tj.: 21.945,00 zł (słownie: dwadzieścia jeden tysięcy dziewięćset czterdzieści pięć złotych).</w:t>
            </w:r>
          </w:p>
        </w:tc>
      </w:tr>
    </w:tbl>
    <w:p w:rsidR="006969C2" w:rsidRDefault="006969C2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625D76" w:rsidRDefault="00625D76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  <w:r w:rsidRPr="001B3595">
        <w:rPr>
          <w:rFonts w:cs="Times New Roman"/>
          <w:sz w:val="14"/>
          <w:szCs w:val="14"/>
          <w:lang w:val="pl-PL"/>
        </w:rPr>
        <w:t>Sporządził:</w:t>
      </w:r>
      <w:r w:rsidR="0022627A" w:rsidRPr="001B3595">
        <w:rPr>
          <w:rFonts w:cs="Times New Roman"/>
          <w:sz w:val="14"/>
          <w:szCs w:val="14"/>
          <w:lang w:val="pl-PL"/>
        </w:rPr>
        <w:t xml:space="preserve"> </w:t>
      </w:r>
      <w:r w:rsidR="006803B3">
        <w:rPr>
          <w:rFonts w:cs="Times New Roman"/>
          <w:sz w:val="14"/>
          <w:szCs w:val="14"/>
          <w:lang w:val="pl-PL"/>
        </w:rPr>
        <w:t>M.</w:t>
      </w:r>
      <w:r w:rsidR="00F86428" w:rsidRPr="001B3595">
        <w:rPr>
          <w:rFonts w:cs="Times New Roman"/>
          <w:sz w:val="14"/>
          <w:szCs w:val="14"/>
          <w:lang w:val="pl-PL"/>
        </w:rPr>
        <w:t xml:space="preserve"> Iwan</w:t>
      </w:r>
      <w:r w:rsidR="00BF292A">
        <w:rPr>
          <w:rFonts w:cs="Times New Roman"/>
          <w:sz w:val="14"/>
          <w:szCs w:val="14"/>
          <w:lang w:val="pl-PL"/>
        </w:rPr>
        <w:t xml:space="preserve"> (Wydział Nieruchomości i Rolnictwa)</w:t>
      </w: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99" w:rsidRDefault="00852299" w:rsidP="00EE7C02">
      <w:r>
        <w:separator/>
      </w:r>
    </w:p>
  </w:endnote>
  <w:endnote w:type="continuationSeparator" w:id="0">
    <w:p w:rsidR="00852299" w:rsidRDefault="00852299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99" w:rsidRDefault="00852299" w:rsidP="00EE7C02">
      <w:r w:rsidRPr="00EE7C02">
        <w:rPr>
          <w:color w:val="000000"/>
        </w:rPr>
        <w:separator/>
      </w:r>
    </w:p>
  </w:footnote>
  <w:footnote w:type="continuationSeparator" w:id="0">
    <w:p w:rsidR="00852299" w:rsidRDefault="00852299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0467"/>
    <w:rsid w:val="00027112"/>
    <w:rsid w:val="00031C9C"/>
    <w:rsid w:val="0007043B"/>
    <w:rsid w:val="00076287"/>
    <w:rsid w:val="000D1A7F"/>
    <w:rsid w:val="000D2890"/>
    <w:rsid w:val="000D2C9F"/>
    <w:rsid w:val="000D5F4E"/>
    <w:rsid w:val="000F43AE"/>
    <w:rsid w:val="001002A1"/>
    <w:rsid w:val="001254FB"/>
    <w:rsid w:val="0017218F"/>
    <w:rsid w:val="001B3595"/>
    <w:rsid w:val="0020101E"/>
    <w:rsid w:val="00217859"/>
    <w:rsid w:val="0022627A"/>
    <w:rsid w:val="002A6CE2"/>
    <w:rsid w:val="002B0FFE"/>
    <w:rsid w:val="002B5E22"/>
    <w:rsid w:val="002C20C2"/>
    <w:rsid w:val="002C47E5"/>
    <w:rsid w:val="002D47E3"/>
    <w:rsid w:val="00300BCA"/>
    <w:rsid w:val="00313204"/>
    <w:rsid w:val="003406C1"/>
    <w:rsid w:val="00361DF6"/>
    <w:rsid w:val="00376929"/>
    <w:rsid w:val="00380720"/>
    <w:rsid w:val="003D6133"/>
    <w:rsid w:val="003E5993"/>
    <w:rsid w:val="004272C5"/>
    <w:rsid w:val="00427459"/>
    <w:rsid w:val="00430433"/>
    <w:rsid w:val="00433413"/>
    <w:rsid w:val="00435A46"/>
    <w:rsid w:val="00436779"/>
    <w:rsid w:val="004442D3"/>
    <w:rsid w:val="00444B62"/>
    <w:rsid w:val="004732A3"/>
    <w:rsid w:val="00486A0C"/>
    <w:rsid w:val="00492A23"/>
    <w:rsid w:val="00495AAA"/>
    <w:rsid w:val="004A14E1"/>
    <w:rsid w:val="004A5A55"/>
    <w:rsid w:val="004C4D84"/>
    <w:rsid w:val="00514BD8"/>
    <w:rsid w:val="00580B05"/>
    <w:rsid w:val="005812B3"/>
    <w:rsid w:val="005B26E6"/>
    <w:rsid w:val="005C2885"/>
    <w:rsid w:val="00625D76"/>
    <w:rsid w:val="006633FE"/>
    <w:rsid w:val="006803B3"/>
    <w:rsid w:val="00682343"/>
    <w:rsid w:val="006969C2"/>
    <w:rsid w:val="006B07E6"/>
    <w:rsid w:val="006B080B"/>
    <w:rsid w:val="006B1C43"/>
    <w:rsid w:val="006C3DEB"/>
    <w:rsid w:val="006E10F7"/>
    <w:rsid w:val="00733634"/>
    <w:rsid w:val="00735297"/>
    <w:rsid w:val="0073613A"/>
    <w:rsid w:val="007702D8"/>
    <w:rsid w:val="007751BE"/>
    <w:rsid w:val="007940E3"/>
    <w:rsid w:val="007A002F"/>
    <w:rsid w:val="007A73C3"/>
    <w:rsid w:val="007C5F4D"/>
    <w:rsid w:val="007F65BA"/>
    <w:rsid w:val="007F7A21"/>
    <w:rsid w:val="00801C18"/>
    <w:rsid w:val="008034E9"/>
    <w:rsid w:val="0081174C"/>
    <w:rsid w:val="00811856"/>
    <w:rsid w:val="00817E9B"/>
    <w:rsid w:val="0083412C"/>
    <w:rsid w:val="00852299"/>
    <w:rsid w:val="008549DD"/>
    <w:rsid w:val="008A2684"/>
    <w:rsid w:val="008D1D0D"/>
    <w:rsid w:val="00964F0D"/>
    <w:rsid w:val="009B2681"/>
    <w:rsid w:val="009D593E"/>
    <w:rsid w:val="00A36339"/>
    <w:rsid w:val="00A4701B"/>
    <w:rsid w:val="00A6414A"/>
    <w:rsid w:val="00A66D36"/>
    <w:rsid w:val="00A85505"/>
    <w:rsid w:val="00AB3435"/>
    <w:rsid w:val="00AC32C4"/>
    <w:rsid w:val="00AE2173"/>
    <w:rsid w:val="00AF74F4"/>
    <w:rsid w:val="00B01AD3"/>
    <w:rsid w:val="00B055FC"/>
    <w:rsid w:val="00B07EF3"/>
    <w:rsid w:val="00B35AA9"/>
    <w:rsid w:val="00B479AD"/>
    <w:rsid w:val="00B75A4E"/>
    <w:rsid w:val="00BC41FB"/>
    <w:rsid w:val="00BD03BA"/>
    <w:rsid w:val="00BD4F5E"/>
    <w:rsid w:val="00BF292A"/>
    <w:rsid w:val="00BF4D2C"/>
    <w:rsid w:val="00C11E2B"/>
    <w:rsid w:val="00C15DE3"/>
    <w:rsid w:val="00C459DD"/>
    <w:rsid w:val="00C463DF"/>
    <w:rsid w:val="00C611A7"/>
    <w:rsid w:val="00CB7C69"/>
    <w:rsid w:val="00CC3DEC"/>
    <w:rsid w:val="00CD01CC"/>
    <w:rsid w:val="00D03454"/>
    <w:rsid w:val="00D41D1D"/>
    <w:rsid w:val="00D43123"/>
    <w:rsid w:val="00DA712A"/>
    <w:rsid w:val="00DC5E9C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35FED"/>
    <w:rsid w:val="00F86428"/>
    <w:rsid w:val="00F92B8E"/>
    <w:rsid w:val="00F95CC3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6969C2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EE15-25A5-4848-8703-E1DD3716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2021-06-08T10:57:00Z</cp:lastPrinted>
  <dcterms:created xsi:type="dcterms:W3CDTF">2021-06-08T09:01:00Z</dcterms:created>
  <dcterms:modified xsi:type="dcterms:W3CDTF">2021-06-08T10:59:00Z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