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4A7A63" w:rsidRDefault="003C1988" w:rsidP="004A7A6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r w:rsidR="0045757F" w:rsidRPr="0045757F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1" w:name="_Hlk3361361"/>
      <w:r w:rsidR="0045757F" w:rsidRPr="0045757F">
        <w:rPr>
          <w:rFonts w:ascii="Cambria" w:hAnsi="Cambria" w:cs="Arial"/>
          <w:b/>
          <w:bCs/>
          <w:i/>
          <w:iCs/>
          <w:sz w:val="20"/>
          <w:szCs w:val="20"/>
        </w:rPr>
        <w:t>Zagospodarowanie terenu wokół zbiorników wodnych w Kazimierzy Wielkiej</w:t>
      </w:r>
      <w:bookmarkEnd w:id="1"/>
      <w:r w:rsidR="0045757F" w:rsidRPr="0045757F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9E" w:rsidRDefault="003C7C9E" w:rsidP="0038231F">
      <w:pPr>
        <w:spacing w:after="0" w:line="240" w:lineRule="auto"/>
      </w:pPr>
      <w:r>
        <w:separator/>
      </w:r>
    </w:p>
  </w:endnote>
  <w:endnote w:type="continuationSeparator" w:id="0">
    <w:p w:rsidR="003C7C9E" w:rsidRDefault="003C7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51DD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9E" w:rsidRDefault="003C7C9E" w:rsidP="0038231F">
      <w:pPr>
        <w:spacing w:after="0" w:line="240" w:lineRule="auto"/>
      </w:pPr>
      <w:r>
        <w:separator/>
      </w:r>
    </w:p>
  </w:footnote>
  <w:footnote w:type="continuationSeparator" w:id="0">
    <w:p w:rsidR="003C7C9E" w:rsidRDefault="003C7C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D14EB1" w:rsidRPr="00D14EB1" w:rsidTr="00D14EB1">
      <w:tc>
        <w:tcPr>
          <w:tcW w:w="1009" w:type="pct"/>
          <w:hideMark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D14EB1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D14EB1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D14EB1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D14EB1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ED18A3">
      <w:rPr>
        <w:rFonts w:ascii="Cambria" w:hAnsi="Cambria"/>
        <w:sz w:val="20"/>
      </w:rPr>
      <w:t>ZP.271.4</w:t>
    </w:r>
    <w:r w:rsidRPr="00D55CF2">
      <w:rPr>
        <w:rFonts w:ascii="Cambria" w:hAnsi="Cambria"/>
        <w:sz w:val="20"/>
      </w:rPr>
      <w:t>.2021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414A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2016-07-26T10:32:00Z</cp:lastPrinted>
  <dcterms:created xsi:type="dcterms:W3CDTF">2021-05-10T06:45:00Z</dcterms:created>
  <dcterms:modified xsi:type="dcterms:W3CDTF">2021-07-20T12:33:00Z</dcterms:modified>
</cp:coreProperties>
</file>