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49" w:rsidRDefault="00B01AD3" w:rsidP="00B13A49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Załącznik </w:t>
      </w:r>
      <w:r w:rsidR="005C2885" w:rsidRPr="005C2885">
        <w:rPr>
          <w:rFonts w:ascii="Times New Roman" w:eastAsia="Times New Roman" w:hAnsi="Times New Roman" w:cs="Times New Roman"/>
          <w:sz w:val="18"/>
          <w:szCs w:val="18"/>
        </w:rPr>
        <w:t xml:space="preserve">nr 1 </w:t>
      </w:r>
      <w:r w:rsidR="008A001B">
        <w:rPr>
          <w:rFonts w:ascii="Times New Roman" w:eastAsia="Times New Roman" w:hAnsi="Times New Roman" w:cs="Times New Roman"/>
          <w:sz w:val="18"/>
          <w:szCs w:val="18"/>
        </w:rPr>
        <w:t>do Zarządzenia Nr 142</w:t>
      </w:r>
      <w:r w:rsidR="006969C2" w:rsidRPr="005C2885">
        <w:rPr>
          <w:rFonts w:ascii="Times New Roman" w:eastAsia="Times New Roman" w:hAnsi="Times New Roman" w:cs="Times New Roman"/>
          <w:sz w:val="18"/>
          <w:szCs w:val="18"/>
        </w:rPr>
        <w:t>/2021 Burmistrza Miasta i Gminy w Kazimierzy Wielkiej</w:t>
      </w:r>
    </w:p>
    <w:p w:rsidR="00B13A49" w:rsidRDefault="006969C2" w:rsidP="00B13A49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 z dnia </w:t>
      </w:r>
      <w:r w:rsidR="008A001B">
        <w:rPr>
          <w:rFonts w:ascii="Times New Roman" w:eastAsia="Times New Roman" w:hAnsi="Times New Roman" w:cs="Times New Roman"/>
          <w:sz w:val="18"/>
          <w:szCs w:val="18"/>
        </w:rPr>
        <w:t>25</w:t>
      </w:r>
      <w:r w:rsidR="00B01AD3" w:rsidRPr="005C2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1A64">
        <w:rPr>
          <w:rFonts w:ascii="Times New Roman" w:eastAsia="Times New Roman" w:hAnsi="Times New Roman" w:cs="Times New Roman"/>
          <w:sz w:val="18"/>
          <w:szCs w:val="18"/>
        </w:rPr>
        <w:t xml:space="preserve">sierpnia </w:t>
      </w: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2021 roku w sprawie </w:t>
      </w:r>
      <w:r w:rsidR="001A1A64">
        <w:rPr>
          <w:rFonts w:ascii="Times New Roman" w:eastAsia="Times New Roman" w:hAnsi="Times New Roman" w:cs="Times New Roman"/>
          <w:sz w:val="18"/>
          <w:szCs w:val="18"/>
        </w:rPr>
        <w:t>o</w:t>
      </w:r>
      <w:r w:rsidR="00B01AD3" w:rsidRPr="005C2885">
        <w:rPr>
          <w:rFonts w:ascii="Times New Roman" w:eastAsia="Times New Roman" w:hAnsi="Times New Roman" w:cs="Times New Roman"/>
          <w:sz w:val="18"/>
          <w:szCs w:val="18"/>
        </w:rPr>
        <w:t xml:space="preserve">głoszenia wykazu nieruchomości przeznaczonej </w:t>
      </w:r>
    </w:p>
    <w:p w:rsidR="00B01AD3" w:rsidRPr="005C2885" w:rsidRDefault="00B01AD3" w:rsidP="00B13A49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2885">
        <w:rPr>
          <w:rFonts w:ascii="Times New Roman" w:eastAsia="Times New Roman" w:hAnsi="Times New Roman" w:cs="Times New Roman"/>
          <w:sz w:val="18"/>
          <w:szCs w:val="18"/>
        </w:rPr>
        <w:t xml:space="preserve">do sprzedaży w trybie </w:t>
      </w:r>
      <w:proofErr w:type="spellStart"/>
      <w:r w:rsidRPr="005C2885">
        <w:rPr>
          <w:rFonts w:ascii="Times New Roman" w:eastAsia="Times New Roman" w:hAnsi="Times New Roman" w:cs="Times New Roman"/>
          <w:sz w:val="18"/>
          <w:szCs w:val="18"/>
        </w:rPr>
        <w:t>bezprzetargowym</w:t>
      </w:r>
      <w:proofErr w:type="spellEnd"/>
      <w:r w:rsidR="00B13A49">
        <w:rPr>
          <w:rFonts w:ascii="Times New Roman" w:eastAsia="Times New Roman" w:hAnsi="Times New Roman" w:cs="Times New Roman"/>
          <w:sz w:val="18"/>
          <w:szCs w:val="18"/>
        </w:rPr>
        <w:t xml:space="preserve"> na rzecz właściciela nieruchomości przyległej</w:t>
      </w:r>
      <w:r w:rsidRPr="005C288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69C2" w:rsidRPr="006969C2" w:rsidRDefault="006969C2" w:rsidP="00B01AD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1AD3" w:rsidRDefault="00B01AD3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:rsidR="002B0FFE" w:rsidRPr="001654A9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654A9">
        <w:rPr>
          <w:rFonts w:cs="Times New Roman"/>
          <w:b/>
          <w:lang w:val="pl-PL"/>
        </w:rPr>
        <w:t>Burmistrz Miasta i Gminy w Kazimierzy Wielkiej</w:t>
      </w:r>
    </w:p>
    <w:p w:rsidR="002B0FFE" w:rsidRPr="001654A9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1654A9">
        <w:rPr>
          <w:rFonts w:cs="Times New Roman"/>
          <w:lang w:val="pl-PL"/>
        </w:rPr>
        <w:t>na podstawie art. 35 ust. 1 i 2 ustawy z dnia 21 sierpnia 1997 roku o gospodarce nieruchomościami</w:t>
      </w:r>
    </w:p>
    <w:p w:rsidR="006969C2" w:rsidRPr="001654A9" w:rsidRDefault="002B0FFE" w:rsidP="006969C2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1654A9">
        <w:rPr>
          <w:rFonts w:cs="Times New Roman"/>
          <w:lang w:val="pl-PL"/>
        </w:rPr>
        <w:t>podaje do publiczn</w:t>
      </w:r>
      <w:r w:rsidR="006B07E6" w:rsidRPr="001654A9">
        <w:rPr>
          <w:rFonts w:cs="Times New Roman"/>
          <w:lang w:val="pl-PL"/>
        </w:rPr>
        <w:t xml:space="preserve">ej wiadomości </w:t>
      </w:r>
      <w:r w:rsidR="00F92B8E" w:rsidRPr="001654A9">
        <w:rPr>
          <w:rFonts w:cs="Times New Roman"/>
          <w:lang w:val="pl-PL"/>
        </w:rPr>
        <w:t>WYKAZ nieruchomości stanowiącej</w:t>
      </w:r>
      <w:r w:rsidR="006B07E6" w:rsidRPr="001654A9">
        <w:rPr>
          <w:rFonts w:cs="Times New Roman"/>
          <w:lang w:val="pl-PL"/>
        </w:rPr>
        <w:t xml:space="preserve"> wł</w:t>
      </w:r>
      <w:r w:rsidR="006969C2" w:rsidRPr="001654A9">
        <w:rPr>
          <w:rFonts w:cs="Times New Roman"/>
          <w:lang w:val="pl-PL"/>
        </w:rPr>
        <w:t xml:space="preserve">asność Gminy Kazimierza Wielka </w:t>
      </w:r>
      <w:r w:rsidRPr="001654A9">
        <w:rPr>
          <w:rFonts w:cs="Times New Roman"/>
          <w:lang w:val="pl-PL"/>
        </w:rPr>
        <w:t xml:space="preserve">przeznaczonej </w:t>
      </w:r>
      <w:r w:rsidR="00BC41FB" w:rsidRPr="001654A9">
        <w:rPr>
          <w:rFonts w:cs="Times New Roman"/>
          <w:lang w:val="pl-PL"/>
        </w:rPr>
        <w:t xml:space="preserve">do </w:t>
      </w:r>
      <w:r w:rsidR="00A765A2" w:rsidRPr="001654A9">
        <w:rPr>
          <w:rFonts w:cs="Times New Roman"/>
          <w:lang w:val="pl-PL"/>
        </w:rPr>
        <w:t>sprzedaży.</w:t>
      </w:r>
    </w:p>
    <w:tbl>
      <w:tblPr>
        <w:tblStyle w:val="Tabela-Siatka"/>
        <w:tblW w:w="13433" w:type="dxa"/>
        <w:tblInd w:w="993" w:type="dxa"/>
        <w:tblLayout w:type="fixed"/>
        <w:tblLook w:val="04A0"/>
      </w:tblPr>
      <w:tblGrid>
        <w:gridCol w:w="675"/>
        <w:gridCol w:w="3261"/>
        <w:gridCol w:w="3543"/>
        <w:gridCol w:w="3119"/>
        <w:gridCol w:w="2835"/>
      </w:tblGrid>
      <w:tr w:rsidR="00625D76" w:rsidRPr="001654A9" w:rsidTr="00625D76">
        <w:trPr>
          <w:trHeight w:val="1312"/>
        </w:trPr>
        <w:tc>
          <w:tcPr>
            <w:tcW w:w="675" w:type="dxa"/>
            <w:vAlign w:val="center"/>
          </w:tcPr>
          <w:p w:rsidR="00625D76" w:rsidRPr="001654A9" w:rsidRDefault="00625D76" w:rsidP="00BF292A">
            <w:pPr>
              <w:pStyle w:val="Standard"/>
              <w:spacing w:line="276" w:lineRule="auto"/>
              <w:ind w:left="-142" w:right="-108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Lp.</w:t>
            </w:r>
          </w:p>
        </w:tc>
        <w:tc>
          <w:tcPr>
            <w:tcW w:w="3261" w:type="dxa"/>
            <w:vAlign w:val="center"/>
          </w:tcPr>
          <w:p w:rsidR="00625D76" w:rsidRPr="001654A9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Numer ewidencyjny/</w:t>
            </w:r>
          </w:p>
          <w:p w:rsidR="00625D76" w:rsidRPr="001654A9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Powierzchnia/</w:t>
            </w:r>
          </w:p>
          <w:p w:rsidR="00625D76" w:rsidRPr="001654A9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Położenie/</w:t>
            </w:r>
          </w:p>
          <w:p w:rsidR="00625D76" w:rsidRPr="001654A9" w:rsidRDefault="00625D76" w:rsidP="0073529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3543" w:type="dxa"/>
            <w:vAlign w:val="center"/>
          </w:tcPr>
          <w:p w:rsidR="00625D76" w:rsidRPr="001654A9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3119" w:type="dxa"/>
            <w:vAlign w:val="center"/>
          </w:tcPr>
          <w:p w:rsidR="00625D76" w:rsidRPr="001654A9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Przeznaczenie</w:t>
            </w:r>
          </w:p>
          <w:p w:rsidR="00625D76" w:rsidRPr="001654A9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625D76" w:rsidRPr="001654A9" w:rsidRDefault="00625D7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Cena nieruchomości</w:t>
            </w:r>
          </w:p>
        </w:tc>
      </w:tr>
      <w:tr w:rsidR="00625D76" w:rsidRPr="001654A9" w:rsidTr="00625D76">
        <w:tc>
          <w:tcPr>
            <w:tcW w:w="675" w:type="dxa"/>
            <w:vAlign w:val="center"/>
          </w:tcPr>
          <w:p w:rsidR="00625D76" w:rsidRPr="001654A9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1</w:t>
            </w:r>
          </w:p>
        </w:tc>
        <w:tc>
          <w:tcPr>
            <w:tcW w:w="3261" w:type="dxa"/>
            <w:vAlign w:val="center"/>
          </w:tcPr>
          <w:p w:rsidR="00625D76" w:rsidRPr="001654A9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2</w:t>
            </w:r>
          </w:p>
        </w:tc>
        <w:tc>
          <w:tcPr>
            <w:tcW w:w="3543" w:type="dxa"/>
            <w:vAlign w:val="center"/>
          </w:tcPr>
          <w:p w:rsidR="00625D76" w:rsidRPr="001654A9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3</w:t>
            </w:r>
          </w:p>
        </w:tc>
        <w:tc>
          <w:tcPr>
            <w:tcW w:w="3119" w:type="dxa"/>
            <w:vAlign w:val="center"/>
          </w:tcPr>
          <w:p w:rsidR="00625D76" w:rsidRPr="001654A9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4</w:t>
            </w:r>
          </w:p>
        </w:tc>
        <w:tc>
          <w:tcPr>
            <w:tcW w:w="2835" w:type="dxa"/>
            <w:vAlign w:val="center"/>
          </w:tcPr>
          <w:p w:rsidR="00625D76" w:rsidRPr="001654A9" w:rsidRDefault="00625D7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5</w:t>
            </w:r>
          </w:p>
        </w:tc>
      </w:tr>
      <w:tr w:rsidR="00625D76" w:rsidRPr="001654A9" w:rsidTr="00A765A2">
        <w:trPr>
          <w:trHeight w:val="3447"/>
        </w:trPr>
        <w:tc>
          <w:tcPr>
            <w:tcW w:w="675" w:type="dxa"/>
          </w:tcPr>
          <w:p w:rsidR="00625D76" w:rsidRPr="001654A9" w:rsidRDefault="00625D76" w:rsidP="00FF5237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1.</w:t>
            </w:r>
          </w:p>
        </w:tc>
        <w:tc>
          <w:tcPr>
            <w:tcW w:w="3261" w:type="dxa"/>
          </w:tcPr>
          <w:p w:rsidR="00625D76" w:rsidRPr="001654A9" w:rsidRDefault="001654A9" w:rsidP="008A268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Nieruchomość oznaczona</w:t>
            </w:r>
            <w:r w:rsidR="00625D76" w:rsidRPr="001654A9">
              <w:rPr>
                <w:rFonts w:cs="Times New Roman"/>
                <w:lang w:val="pl-PL"/>
              </w:rPr>
              <w:t xml:space="preserve"> numerem ewidencyjnym </w:t>
            </w:r>
            <w:r w:rsidR="00A765A2" w:rsidRPr="001654A9">
              <w:rPr>
                <w:rFonts w:cs="Times New Roman"/>
                <w:lang w:val="pl-PL"/>
              </w:rPr>
              <w:t>37/2</w:t>
            </w:r>
            <w:r w:rsidR="00625D76" w:rsidRPr="001654A9">
              <w:rPr>
                <w:rFonts w:cs="Times New Roman"/>
                <w:lang w:val="pl-PL"/>
              </w:rPr>
              <w:t xml:space="preserve"> o powierzchni 0,</w:t>
            </w:r>
            <w:r w:rsidR="00A765A2" w:rsidRPr="001654A9">
              <w:rPr>
                <w:rFonts w:cs="Times New Roman"/>
                <w:lang w:val="pl-PL"/>
              </w:rPr>
              <w:t>0108</w:t>
            </w:r>
            <w:r w:rsidR="00625D76" w:rsidRPr="001654A9">
              <w:rPr>
                <w:rFonts w:cs="Times New Roman"/>
                <w:lang w:val="pl-PL"/>
              </w:rPr>
              <w:t xml:space="preserve"> ha.</w:t>
            </w:r>
          </w:p>
          <w:p w:rsidR="00625D76" w:rsidRPr="001654A9" w:rsidRDefault="00625D76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25D76" w:rsidRPr="001654A9" w:rsidRDefault="00625D76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Obręb: Kazimierza Wielka</w:t>
            </w:r>
          </w:p>
          <w:p w:rsidR="00625D76" w:rsidRPr="001654A9" w:rsidRDefault="00625D76" w:rsidP="000F43AE">
            <w:pPr>
              <w:rPr>
                <w:rFonts w:cs="Times New Roman"/>
                <w:lang w:val="pl-PL"/>
              </w:rPr>
            </w:pPr>
          </w:p>
          <w:p w:rsidR="00625D76" w:rsidRPr="001654A9" w:rsidRDefault="00625D76" w:rsidP="00031C9C">
            <w:pPr>
              <w:pStyle w:val="Standard"/>
              <w:spacing w:line="276" w:lineRule="auto"/>
            </w:pPr>
            <w:r w:rsidRPr="001654A9">
              <w:rPr>
                <w:rFonts w:cs="Times New Roman"/>
                <w:lang w:val="pl-PL"/>
              </w:rPr>
              <w:t xml:space="preserve">Decyzja Wojewody Kieleckiego: </w:t>
            </w:r>
            <w:r w:rsidR="00475D7F" w:rsidRPr="001654A9">
              <w:t>NBN.VII-7413/10/15/98</w:t>
            </w:r>
          </w:p>
          <w:p w:rsidR="00625D76" w:rsidRPr="001654A9" w:rsidRDefault="00625D76" w:rsidP="00031C9C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1654A9">
              <w:rPr>
                <w:rFonts w:cs="Times New Roman"/>
                <w:lang w:val="pl-PL"/>
              </w:rPr>
              <w:t xml:space="preserve">z dnia </w:t>
            </w:r>
            <w:r w:rsidR="00475D7F" w:rsidRPr="001654A9">
              <w:rPr>
                <w:rFonts w:cs="Times New Roman"/>
                <w:lang w:val="pl-PL"/>
              </w:rPr>
              <w:t>27.10.1998</w:t>
            </w:r>
            <w:r w:rsidRPr="001654A9">
              <w:rPr>
                <w:rFonts w:cs="Times New Roman"/>
                <w:lang w:val="pl-PL"/>
              </w:rPr>
              <w:t xml:space="preserve"> roku</w:t>
            </w:r>
          </w:p>
          <w:p w:rsidR="00625D76" w:rsidRPr="001654A9" w:rsidRDefault="00625D76" w:rsidP="00475D7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1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1654A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Księga wieczyst</w:t>
            </w:r>
            <w:r w:rsidRPr="001654A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a</w:t>
            </w:r>
            <w:r w:rsidRPr="001654A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KI1I/0003</w:t>
            </w:r>
            <w:r w:rsidR="00475D7F" w:rsidRPr="001654A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4020</w:t>
            </w:r>
            <w:r w:rsidRPr="001654A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/</w:t>
            </w:r>
            <w:r w:rsidR="00475D7F" w:rsidRPr="001654A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3543" w:type="dxa"/>
          </w:tcPr>
          <w:p w:rsidR="00625D76" w:rsidRPr="001654A9" w:rsidRDefault="00625D76" w:rsidP="00B01AD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 xml:space="preserve">Nieruchomość gruntowa </w:t>
            </w:r>
            <w:r w:rsidR="00475D7F" w:rsidRPr="001654A9">
              <w:rPr>
                <w:rFonts w:cs="Times New Roman"/>
                <w:lang w:val="pl-PL"/>
              </w:rPr>
              <w:t>niezabudowana</w:t>
            </w:r>
            <w:r w:rsidR="00F07CF1" w:rsidRPr="001654A9">
              <w:rPr>
                <w:rFonts w:cs="Times New Roman"/>
                <w:lang w:val="pl-PL"/>
              </w:rPr>
              <w:t xml:space="preserve"> i nieurządzona. Nie posiada dostępu do drogi publicznej. </w:t>
            </w:r>
            <w:r w:rsidRPr="001654A9">
              <w:rPr>
                <w:rFonts w:cs="Times New Roman"/>
                <w:lang w:val="pl-PL"/>
              </w:rPr>
              <w:t xml:space="preserve">Położona jest w Kazimierzy Wielkiej przy ulicy </w:t>
            </w:r>
            <w:r w:rsidR="00F07CF1" w:rsidRPr="001654A9">
              <w:rPr>
                <w:rFonts w:cs="Times New Roman"/>
                <w:lang w:val="pl-PL"/>
              </w:rPr>
              <w:t>Broniewskiego</w:t>
            </w:r>
            <w:r w:rsidRPr="001654A9">
              <w:rPr>
                <w:rFonts w:cs="Times New Roman"/>
                <w:lang w:val="pl-PL"/>
              </w:rPr>
              <w:t>.</w:t>
            </w:r>
          </w:p>
          <w:p w:rsidR="00625D76" w:rsidRPr="001654A9" w:rsidRDefault="00625D76" w:rsidP="00B75A4E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25D76" w:rsidRPr="001654A9" w:rsidRDefault="00625D76" w:rsidP="00B75A4E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3119" w:type="dxa"/>
          </w:tcPr>
          <w:p w:rsidR="00625D76" w:rsidRPr="001654A9" w:rsidRDefault="00625D76" w:rsidP="00F07CF1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 xml:space="preserve">Zgodnie z Miejscowym Planem Zagospodarowania Przestrzennego miasta Kazimierza Wielka nieruchomość położona jest na obszarze oznaczonym symbolem </w:t>
            </w:r>
            <w:r w:rsidR="00F07CF1" w:rsidRPr="001654A9">
              <w:rPr>
                <w:rFonts w:cs="Times New Roman"/>
                <w:lang w:val="pl-PL"/>
              </w:rPr>
              <w:t>MN.11</w:t>
            </w:r>
            <w:r w:rsidRPr="001654A9">
              <w:rPr>
                <w:rFonts w:cs="Times New Roman"/>
                <w:lang w:val="pl-PL"/>
              </w:rPr>
              <w:t xml:space="preserve"> – tereny zabudowy </w:t>
            </w:r>
            <w:r w:rsidR="00F07CF1" w:rsidRPr="001654A9">
              <w:rPr>
                <w:rFonts w:cs="Times New Roman"/>
                <w:lang w:val="pl-PL"/>
              </w:rPr>
              <w:t>mieszkaniowej jednorodzinnej, działka znajduje się w gra</w:t>
            </w:r>
            <w:r w:rsidR="00C345AA" w:rsidRPr="001654A9">
              <w:rPr>
                <w:rFonts w:cs="Times New Roman"/>
                <w:lang w:val="pl-PL"/>
              </w:rPr>
              <w:t>nicach obszaru i terenu górniczego.</w:t>
            </w:r>
          </w:p>
        </w:tc>
        <w:tc>
          <w:tcPr>
            <w:tcW w:w="2835" w:type="dxa"/>
          </w:tcPr>
          <w:p w:rsidR="00625D76" w:rsidRPr="001654A9" w:rsidRDefault="00C345AA" w:rsidP="00C345AA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1654A9">
              <w:rPr>
                <w:rFonts w:cs="Times New Roman"/>
                <w:lang w:val="pl-PL"/>
              </w:rPr>
              <w:t>Cena</w:t>
            </w:r>
            <w:r w:rsidR="00625D76" w:rsidRPr="001654A9">
              <w:rPr>
                <w:rFonts w:cs="Times New Roman"/>
                <w:lang w:val="pl-PL"/>
              </w:rPr>
              <w:t xml:space="preserve"> </w:t>
            </w:r>
            <w:r w:rsidR="000A326B" w:rsidRPr="001654A9">
              <w:rPr>
                <w:rFonts w:cs="Times New Roman"/>
                <w:lang w:val="pl-PL"/>
              </w:rPr>
              <w:t>nabycia: 3.958,00 zł (słownie: trzy tysiące dziewięćset pięćdziesiąt  osiem</w:t>
            </w:r>
            <w:r w:rsidR="001A1A64" w:rsidRPr="001654A9">
              <w:rPr>
                <w:rFonts w:cs="Times New Roman"/>
                <w:lang w:val="pl-PL"/>
              </w:rPr>
              <w:t xml:space="preserve"> złotych 00/100) </w:t>
            </w:r>
            <w:r w:rsidRPr="001654A9">
              <w:rPr>
                <w:rFonts w:cs="Times New Roman"/>
                <w:lang w:val="pl-PL"/>
              </w:rPr>
              <w:t>ustalona na podstawie operatu szacunkowego</w:t>
            </w:r>
          </w:p>
        </w:tc>
      </w:tr>
    </w:tbl>
    <w:p w:rsidR="00A765A2" w:rsidRPr="001654A9" w:rsidRDefault="00A765A2" w:rsidP="00A765A2">
      <w:pPr>
        <w:pStyle w:val="Standard"/>
        <w:rPr>
          <w:lang w:val="pl-PL"/>
        </w:rPr>
      </w:pPr>
    </w:p>
    <w:p w:rsidR="00A765A2" w:rsidRPr="001654A9" w:rsidRDefault="00A765A2" w:rsidP="00A765A2">
      <w:pPr>
        <w:pStyle w:val="Standard"/>
        <w:rPr>
          <w:lang w:val="pl-PL"/>
        </w:rPr>
      </w:pPr>
      <w:r w:rsidRPr="001654A9">
        <w:rPr>
          <w:lang w:val="pl-PL"/>
        </w:rPr>
        <w:t>Osoby, którym przysługuje pierwszeństwo w nabyciu nieruchomości na podstawie art. 34 ust. 1 pkt.1 i 2 ustawy z dnia 21 sierpnia 1997 roku o gospodarce nieruchomościami, mogą składać wnioski o nabycie w/w nieruchomości w</w:t>
      </w:r>
      <w:r w:rsidR="001A1A64" w:rsidRPr="001654A9">
        <w:rPr>
          <w:lang w:val="pl-PL"/>
        </w:rPr>
        <w:t xml:space="preserve"> terminie do dnia </w:t>
      </w:r>
      <w:r w:rsidR="001654A9">
        <w:rPr>
          <w:lang w:val="pl-PL"/>
        </w:rPr>
        <w:t>06.10.</w:t>
      </w:r>
      <w:r w:rsidR="001A1A64" w:rsidRPr="001654A9">
        <w:rPr>
          <w:lang w:val="pl-PL"/>
        </w:rPr>
        <w:t>2021</w:t>
      </w:r>
      <w:r w:rsidRPr="001654A9">
        <w:rPr>
          <w:lang w:val="pl-PL"/>
        </w:rPr>
        <w:t xml:space="preserve"> roku</w:t>
      </w:r>
      <w:r w:rsidR="001654A9">
        <w:rPr>
          <w:lang w:val="pl-PL"/>
        </w:rPr>
        <w:t>.</w:t>
      </w:r>
    </w:p>
    <w:p w:rsidR="006969C2" w:rsidRDefault="006969C2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625D76" w:rsidRDefault="00625D76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1654A9" w:rsidRDefault="001654A9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  <w:r w:rsidRPr="001B3595">
        <w:rPr>
          <w:rFonts w:cs="Times New Roman"/>
          <w:sz w:val="14"/>
          <w:szCs w:val="14"/>
          <w:lang w:val="pl-PL"/>
        </w:rPr>
        <w:t>Sporządził:</w:t>
      </w:r>
      <w:r w:rsidR="0022627A" w:rsidRPr="001B3595">
        <w:rPr>
          <w:rFonts w:cs="Times New Roman"/>
          <w:sz w:val="14"/>
          <w:szCs w:val="14"/>
          <w:lang w:val="pl-PL"/>
        </w:rPr>
        <w:t xml:space="preserve"> </w:t>
      </w:r>
      <w:r w:rsidR="006803B3">
        <w:rPr>
          <w:rFonts w:cs="Times New Roman"/>
          <w:sz w:val="14"/>
          <w:szCs w:val="14"/>
          <w:lang w:val="pl-PL"/>
        </w:rPr>
        <w:t>M.</w:t>
      </w:r>
      <w:r w:rsidR="00F86428" w:rsidRPr="001B3595">
        <w:rPr>
          <w:rFonts w:cs="Times New Roman"/>
          <w:sz w:val="14"/>
          <w:szCs w:val="14"/>
          <w:lang w:val="pl-PL"/>
        </w:rPr>
        <w:t xml:space="preserve"> Iwan</w:t>
      </w:r>
      <w:r w:rsidR="00BF292A">
        <w:rPr>
          <w:rFonts w:cs="Times New Roman"/>
          <w:sz w:val="14"/>
          <w:szCs w:val="14"/>
          <w:lang w:val="pl-PL"/>
        </w:rPr>
        <w:t xml:space="preserve"> (Wydział Nieruchomości i Rolnictwa)</w:t>
      </w:r>
    </w:p>
    <w:sectPr w:rsidR="003E5993" w:rsidRPr="001B3595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E7" w:rsidRDefault="00BF69E7" w:rsidP="00EE7C02">
      <w:r>
        <w:separator/>
      </w:r>
    </w:p>
  </w:endnote>
  <w:endnote w:type="continuationSeparator" w:id="0">
    <w:p w:rsidR="00BF69E7" w:rsidRDefault="00BF69E7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E7" w:rsidRDefault="00BF69E7" w:rsidP="00EE7C02">
      <w:r w:rsidRPr="00EE7C02">
        <w:rPr>
          <w:color w:val="000000"/>
        </w:rPr>
        <w:separator/>
      </w:r>
    </w:p>
  </w:footnote>
  <w:footnote w:type="continuationSeparator" w:id="0">
    <w:p w:rsidR="00BF69E7" w:rsidRDefault="00BF69E7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20467"/>
    <w:rsid w:val="00027112"/>
    <w:rsid w:val="00031C9C"/>
    <w:rsid w:val="0007043B"/>
    <w:rsid w:val="00076287"/>
    <w:rsid w:val="000A326B"/>
    <w:rsid w:val="000D1A7F"/>
    <w:rsid w:val="000D2890"/>
    <w:rsid w:val="000D2C9F"/>
    <w:rsid w:val="000D5F4E"/>
    <w:rsid w:val="000F43AE"/>
    <w:rsid w:val="001002A1"/>
    <w:rsid w:val="001254FB"/>
    <w:rsid w:val="001654A9"/>
    <w:rsid w:val="0017218F"/>
    <w:rsid w:val="001A1A64"/>
    <w:rsid w:val="001B3595"/>
    <w:rsid w:val="0020101E"/>
    <w:rsid w:val="00217859"/>
    <w:rsid w:val="0022627A"/>
    <w:rsid w:val="002A6CE2"/>
    <w:rsid w:val="002B0FFE"/>
    <w:rsid w:val="002B5E22"/>
    <w:rsid w:val="002C20C2"/>
    <w:rsid w:val="002C47E5"/>
    <w:rsid w:val="002D47E3"/>
    <w:rsid w:val="00300BCA"/>
    <w:rsid w:val="00313204"/>
    <w:rsid w:val="003406C1"/>
    <w:rsid w:val="00361DF6"/>
    <w:rsid w:val="00376929"/>
    <w:rsid w:val="00380720"/>
    <w:rsid w:val="003D6133"/>
    <w:rsid w:val="003E5993"/>
    <w:rsid w:val="004272C5"/>
    <w:rsid w:val="00427459"/>
    <w:rsid w:val="00430433"/>
    <w:rsid w:val="00433413"/>
    <w:rsid w:val="00435A46"/>
    <w:rsid w:val="00436779"/>
    <w:rsid w:val="004442D3"/>
    <w:rsid w:val="00444B62"/>
    <w:rsid w:val="004732A3"/>
    <w:rsid w:val="00475D7F"/>
    <w:rsid w:val="00486A0C"/>
    <w:rsid w:val="00492A23"/>
    <w:rsid w:val="00495AAA"/>
    <w:rsid w:val="004A14E1"/>
    <w:rsid w:val="004A5A55"/>
    <w:rsid w:val="004C4D84"/>
    <w:rsid w:val="00514BD8"/>
    <w:rsid w:val="00580B05"/>
    <w:rsid w:val="005812B3"/>
    <w:rsid w:val="005B26E6"/>
    <w:rsid w:val="005C2885"/>
    <w:rsid w:val="00625D76"/>
    <w:rsid w:val="006633FE"/>
    <w:rsid w:val="006803B3"/>
    <w:rsid w:val="00682343"/>
    <w:rsid w:val="006969C2"/>
    <w:rsid w:val="006B07E6"/>
    <w:rsid w:val="006B080B"/>
    <w:rsid w:val="006B1C43"/>
    <w:rsid w:val="006C3DEB"/>
    <w:rsid w:val="006E10F7"/>
    <w:rsid w:val="00733634"/>
    <w:rsid w:val="00735297"/>
    <w:rsid w:val="0073613A"/>
    <w:rsid w:val="00747BBB"/>
    <w:rsid w:val="007702D8"/>
    <w:rsid w:val="007751BE"/>
    <w:rsid w:val="007940E3"/>
    <w:rsid w:val="007A002F"/>
    <w:rsid w:val="007A73C3"/>
    <w:rsid w:val="007C5F4D"/>
    <w:rsid w:val="007F65BA"/>
    <w:rsid w:val="007F7A21"/>
    <w:rsid w:val="00801C18"/>
    <w:rsid w:val="008034E9"/>
    <w:rsid w:val="0081174C"/>
    <w:rsid w:val="00811856"/>
    <w:rsid w:val="008138BF"/>
    <w:rsid w:val="00817E9B"/>
    <w:rsid w:val="0083412C"/>
    <w:rsid w:val="00852299"/>
    <w:rsid w:val="008549DD"/>
    <w:rsid w:val="008A001B"/>
    <w:rsid w:val="008A2684"/>
    <w:rsid w:val="008D1D0D"/>
    <w:rsid w:val="00964F0D"/>
    <w:rsid w:val="009B2681"/>
    <w:rsid w:val="009D593E"/>
    <w:rsid w:val="00A36339"/>
    <w:rsid w:val="00A4701B"/>
    <w:rsid w:val="00A6414A"/>
    <w:rsid w:val="00A66D36"/>
    <w:rsid w:val="00A765A2"/>
    <w:rsid w:val="00A85505"/>
    <w:rsid w:val="00AB3435"/>
    <w:rsid w:val="00AC32C4"/>
    <w:rsid w:val="00AE2173"/>
    <w:rsid w:val="00AF133E"/>
    <w:rsid w:val="00AF74F4"/>
    <w:rsid w:val="00B01AD3"/>
    <w:rsid w:val="00B055FC"/>
    <w:rsid w:val="00B07EF3"/>
    <w:rsid w:val="00B13A49"/>
    <w:rsid w:val="00B35AA9"/>
    <w:rsid w:val="00B479AD"/>
    <w:rsid w:val="00B75A4E"/>
    <w:rsid w:val="00BC41FB"/>
    <w:rsid w:val="00BD03BA"/>
    <w:rsid w:val="00BD4F5E"/>
    <w:rsid w:val="00BF292A"/>
    <w:rsid w:val="00BF4D2C"/>
    <w:rsid w:val="00BF69E7"/>
    <w:rsid w:val="00C11E2B"/>
    <w:rsid w:val="00C15DE3"/>
    <w:rsid w:val="00C345AA"/>
    <w:rsid w:val="00C459DD"/>
    <w:rsid w:val="00C463DF"/>
    <w:rsid w:val="00C611A7"/>
    <w:rsid w:val="00CB7C69"/>
    <w:rsid w:val="00CC3DEC"/>
    <w:rsid w:val="00CD01CC"/>
    <w:rsid w:val="00D03454"/>
    <w:rsid w:val="00D41D1D"/>
    <w:rsid w:val="00D43123"/>
    <w:rsid w:val="00DA712A"/>
    <w:rsid w:val="00DC5E9C"/>
    <w:rsid w:val="00E21322"/>
    <w:rsid w:val="00E371B1"/>
    <w:rsid w:val="00E4549D"/>
    <w:rsid w:val="00E54344"/>
    <w:rsid w:val="00E550EE"/>
    <w:rsid w:val="00E61E0E"/>
    <w:rsid w:val="00E93977"/>
    <w:rsid w:val="00EE5046"/>
    <w:rsid w:val="00EE7C02"/>
    <w:rsid w:val="00EF161A"/>
    <w:rsid w:val="00F066C8"/>
    <w:rsid w:val="00F07CF1"/>
    <w:rsid w:val="00F35FED"/>
    <w:rsid w:val="00F86428"/>
    <w:rsid w:val="00F92B8E"/>
    <w:rsid w:val="00F95CC3"/>
    <w:rsid w:val="00FA25D7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6969C2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F431-706C-41F5-9E1B-ED3240FA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2021-08-25T07:39:00Z</cp:lastPrinted>
  <dcterms:created xsi:type="dcterms:W3CDTF">2021-08-24T12:55:00Z</dcterms:created>
  <dcterms:modified xsi:type="dcterms:W3CDTF">2021-08-25T07:55:00Z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