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A03EFA">
        <w:rPr>
          <w:rFonts w:ascii="Times New Roman" w:eastAsia="Times New Roman" w:hAnsi="Times New Roman" w:cs="Times New Roman"/>
          <w:b/>
          <w:sz w:val="24"/>
          <w:szCs w:val="24"/>
        </w:rPr>
        <w:softHyphen/>
        <w:t>2/2022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sprawie zmiany Zarządzenia nr 228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>/2021 Bu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rmistrza Miasta i Gminy z dnia 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grudnia</w:t>
      </w:r>
      <w:r w:rsidRPr="00671FAC">
        <w:rPr>
          <w:rFonts w:ascii="Times New Roman" w:eastAsia="Times New Roman" w:hAnsi="Times New Roman" w:cs="Times New Roman"/>
          <w:i/>
          <w:sz w:val="24"/>
          <w:szCs w:val="24"/>
        </w:rPr>
        <w:t xml:space="preserve"> 2021 roku </w:t>
      </w:r>
      <w:r w:rsidR="00E024A7"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3330">
        <w:rPr>
          <w:rFonts w:ascii="Times New Roman" w:eastAsia="Times New Roman" w:hAnsi="Times New Roman" w:cs="Times New Roman"/>
          <w:i/>
          <w:sz w:val="24"/>
          <w:szCs w:val="24"/>
        </w:rPr>
        <w:t>komunalnych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6C32C2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2078C5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XLV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I/382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enia zgody na zawarcie kolejnych umów dzierżaw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024A7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95D8D" w:rsidRDefault="006C32C2" w:rsidP="006C32C2">
      <w:pPr>
        <w:pStyle w:val="normal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Zmianie ulega treść § 1 ust. 3 Zarządzenia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Nr 228/2021 Burmistrza Miasta i Gminy w Kazimierzy Wielkiej z dnia 7 grudnia 2021 roku</w:t>
      </w:r>
      <w:r w:rsidR="00495D8D" w:rsidRPr="00495D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w sprawie ogłoszenia wykazu oraz zawarcia umów dzierżawy części gruntów komunalnych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który otrzymuje brzmienie:</w:t>
      </w:r>
    </w:p>
    <w:p w:rsidR="00495D8D" w:rsidRPr="00642485" w:rsidRDefault="006C32C2" w:rsidP="006C32C2">
      <w:pPr>
        <w:pStyle w:val="normal"/>
        <w:spacing w:after="24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Umowy zawrzeć na okres do 5 lat od dnia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495D8D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="00495D8D" w:rsidRPr="00642485">
        <w:rPr>
          <w:rFonts w:ascii="Times New Roman" w:eastAsia="Times New Roman" w:hAnsi="Times New Roman" w:cs="Times New Roman"/>
          <w:b/>
          <w:sz w:val="24"/>
          <w:szCs w:val="24"/>
        </w:rPr>
        <w:t xml:space="preserve"> 2026 roku.</w:t>
      </w:r>
    </w:p>
    <w:p w:rsidR="00495D8D" w:rsidRPr="00F37EE2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95D8D" w:rsidRPr="00F37EE2" w:rsidRDefault="00495D8D" w:rsidP="00495D8D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495D8D" w:rsidRDefault="00495D8D" w:rsidP="00495D8D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95D8D" w:rsidRDefault="00495D8D" w:rsidP="00495D8D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600658" w:rsidRDefault="00600658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495D8D" w:rsidRPr="00495D8D" w:rsidRDefault="00A03EFA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ZARZĄDZENIE NR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2</w:t>
      </w:r>
      <w:r w:rsidR="00495D8D" w:rsidRPr="00495D8D"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:rsidR="00495D8D" w:rsidRP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t>BURMISTRZA MIASTA I GMINY W KAZIMIERZY WIELKIEJ</w:t>
      </w: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t>z dnia 14 stycznia 2022 roku</w:t>
      </w:r>
    </w:p>
    <w:p w:rsidR="00495D8D" w:rsidRPr="005F6358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8D">
        <w:rPr>
          <w:rFonts w:ascii="Times New Roman" w:eastAsia="Times New Roman" w:hAnsi="Times New Roman" w:cs="Times New Roman"/>
          <w:sz w:val="24"/>
          <w:szCs w:val="24"/>
        </w:rPr>
        <w:t>zmieniające Zarządzenie nr 228/2021 Burmistrza Miasta i Gminy z dnia 7 grudnia 2021 roku w sprawie ogłoszenia wykazu oraz zawarcia umów dzierżawy części gruntów komunalnych.</w:t>
      </w:r>
    </w:p>
    <w:p w:rsidR="00495D8D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Pr="00495D8D" w:rsidRDefault="00495D8D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§ 1 </w:t>
      </w:r>
      <w:r w:rsidR="006C32C2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>. 3 Zarządzenia nr 228/2021 z dnia 7 grudnia 2021 r. określono termin zawarcia umów dzierżaw</w:t>
      </w:r>
      <w:r w:rsidR="00E4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70B">
        <w:rPr>
          <w:rFonts w:ascii="Times New Roman" w:eastAsia="Times New Roman" w:hAnsi="Times New Roman" w:cs="Times New Roman"/>
          <w:sz w:val="24"/>
          <w:szCs w:val="24"/>
        </w:rPr>
        <w:t>na czas do 5 lat zgodnie z podjętą uchwałą nr XLVIII/382/2021 Rady Miejskiej w Kazimierzy Wielkiej z dnia 28 października 2021 roku w sprawie wyrażenia zgody na zawarcie kolejnych umów dzierżaw na czas oznaczony do 5 lat</w:t>
      </w:r>
      <w:r w:rsidR="006D5B8D">
        <w:rPr>
          <w:rFonts w:ascii="Times New Roman" w:eastAsia="Times New Roman" w:hAnsi="Times New Roman" w:cs="Times New Roman"/>
          <w:sz w:val="24"/>
          <w:szCs w:val="24"/>
        </w:rPr>
        <w:t>. Oczywistą zatem omyłką pisarską jest określenie terminu zawarcia tych umów – zamiast od 1 stycznia 2022 roku do 31 grudnia 2026 roku wpisano od 1 stycznia 2022 roku do 31 grudnia 2027 roku.</w:t>
      </w:r>
      <w:r w:rsidR="00E40417">
        <w:rPr>
          <w:rFonts w:ascii="Times New Roman" w:eastAsia="Times New Roman" w:hAnsi="Times New Roman" w:cs="Times New Roman"/>
          <w:sz w:val="24"/>
          <w:szCs w:val="24"/>
        </w:rPr>
        <w:t xml:space="preserve"> Z tej przyczyny wydanie niniejszego zarządzenia jest w pełni uzasadnione.</w:t>
      </w: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Pr="002078C5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95D8D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951B7"/>
    <w:rsid w:val="003E2A0E"/>
    <w:rsid w:val="00441186"/>
    <w:rsid w:val="0044270B"/>
    <w:rsid w:val="00495D8D"/>
    <w:rsid w:val="004961EF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33644"/>
    <w:rsid w:val="00662EFC"/>
    <w:rsid w:val="006667F0"/>
    <w:rsid w:val="00687F98"/>
    <w:rsid w:val="006A2B8E"/>
    <w:rsid w:val="006A45F8"/>
    <w:rsid w:val="006C32C2"/>
    <w:rsid w:val="006D5B8D"/>
    <w:rsid w:val="0078191D"/>
    <w:rsid w:val="007C635D"/>
    <w:rsid w:val="007E4FC3"/>
    <w:rsid w:val="008129B5"/>
    <w:rsid w:val="008454F1"/>
    <w:rsid w:val="00852B43"/>
    <w:rsid w:val="008600D1"/>
    <w:rsid w:val="008902FE"/>
    <w:rsid w:val="00895CFD"/>
    <w:rsid w:val="008E1F52"/>
    <w:rsid w:val="008F7A5A"/>
    <w:rsid w:val="0098746C"/>
    <w:rsid w:val="009A4ACC"/>
    <w:rsid w:val="009C2EBD"/>
    <w:rsid w:val="009D69C8"/>
    <w:rsid w:val="00A03EFA"/>
    <w:rsid w:val="00A25EA2"/>
    <w:rsid w:val="00A85B58"/>
    <w:rsid w:val="00AC258F"/>
    <w:rsid w:val="00AF1D34"/>
    <w:rsid w:val="00AF3C9F"/>
    <w:rsid w:val="00B05F8F"/>
    <w:rsid w:val="00B20E23"/>
    <w:rsid w:val="00B20FD8"/>
    <w:rsid w:val="00B255D4"/>
    <w:rsid w:val="00B355DB"/>
    <w:rsid w:val="00BC75E7"/>
    <w:rsid w:val="00DA0358"/>
    <w:rsid w:val="00DC3231"/>
    <w:rsid w:val="00E024A7"/>
    <w:rsid w:val="00E40417"/>
    <w:rsid w:val="00E61CFA"/>
    <w:rsid w:val="00EC3F6B"/>
    <w:rsid w:val="00F04E2B"/>
    <w:rsid w:val="00F91C1F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2022-01-14T10:36:00Z</cp:lastPrinted>
  <dcterms:created xsi:type="dcterms:W3CDTF">2022-01-14T10:46:00Z</dcterms:created>
  <dcterms:modified xsi:type="dcterms:W3CDTF">2022-01-14T10:46:00Z</dcterms:modified>
</cp:coreProperties>
</file>