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do zarządzenia Nr</w:t>
      </w:r>
      <w:r w:rsidR="00B90B53">
        <w:rPr>
          <w:rFonts w:asciiTheme="minorHAnsi" w:hAnsiTheme="minorHAnsi" w:cstheme="minorHAnsi"/>
          <w:sz w:val="18"/>
          <w:szCs w:val="18"/>
        </w:rPr>
        <w:t xml:space="preserve"> </w:t>
      </w:r>
      <w:r w:rsidR="00B65451">
        <w:rPr>
          <w:rFonts w:asciiTheme="minorHAnsi" w:hAnsiTheme="minorHAnsi" w:cstheme="minorHAnsi"/>
          <w:sz w:val="18"/>
          <w:szCs w:val="18"/>
        </w:rPr>
        <w:t>39</w:t>
      </w:r>
      <w:r w:rsidR="00D91945" w:rsidRPr="003C74C1">
        <w:rPr>
          <w:rFonts w:asciiTheme="minorHAnsi" w:hAnsiTheme="minorHAnsi" w:cstheme="minorHAnsi"/>
          <w:sz w:val="18"/>
          <w:szCs w:val="18"/>
        </w:rPr>
        <w:t>/202</w:t>
      </w:r>
      <w:r w:rsidR="00CD56A5">
        <w:rPr>
          <w:rFonts w:asciiTheme="minorHAnsi" w:hAnsiTheme="minorHAnsi" w:cstheme="minorHAnsi"/>
          <w:sz w:val="18"/>
          <w:szCs w:val="18"/>
        </w:rPr>
        <w:t>2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B65451">
        <w:rPr>
          <w:rFonts w:asciiTheme="minorHAnsi" w:hAnsiTheme="minorHAnsi" w:cstheme="minorHAnsi"/>
          <w:sz w:val="18"/>
          <w:szCs w:val="18"/>
        </w:rPr>
        <w:t xml:space="preserve">2 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B65451">
        <w:rPr>
          <w:rFonts w:asciiTheme="minorHAnsi" w:hAnsiTheme="minorHAnsi" w:cstheme="minorHAnsi"/>
          <w:sz w:val="18"/>
          <w:szCs w:val="18"/>
        </w:rPr>
        <w:t xml:space="preserve">marca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CD56A5">
        <w:rPr>
          <w:rFonts w:asciiTheme="minorHAnsi" w:hAnsiTheme="minorHAnsi" w:cstheme="minorHAnsi"/>
          <w:sz w:val="18"/>
          <w:szCs w:val="18"/>
        </w:rPr>
        <w:t>2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286339">
        <w:rPr>
          <w:rFonts w:asciiTheme="minorHAnsi" w:hAnsiTheme="minorHAnsi" w:cstheme="minorHAnsi"/>
          <w:sz w:val="18"/>
          <w:szCs w:val="18"/>
        </w:rPr>
        <w:t>zeznaczenia do sprzedaży działek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286339">
        <w:rPr>
          <w:rFonts w:asciiTheme="minorHAnsi" w:hAnsiTheme="minorHAnsi" w:cstheme="minorHAnsi"/>
          <w:sz w:val="18"/>
          <w:szCs w:val="18"/>
        </w:rPr>
        <w:t>ych numerami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  <w:r w:rsidR="00286339">
        <w:rPr>
          <w:rFonts w:asciiTheme="minorHAnsi" w:hAnsiTheme="minorHAnsi" w:cstheme="minorHAnsi"/>
          <w:sz w:val="18"/>
          <w:szCs w:val="18"/>
        </w:rPr>
        <w:t>i</w:t>
      </w:r>
    </w:p>
    <w:p w:rsidR="00D91945" w:rsidRPr="003C74C1" w:rsidRDefault="00286339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135/4 oraz 135/5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</w:t>
      </w:r>
      <w:r>
        <w:rPr>
          <w:rFonts w:asciiTheme="minorHAnsi" w:hAnsiTheme="minorHAnsi" w:cstheme="minorHAnsi"/>
          <w:sz w:val="18"/>
          <w:szCs w:val="18"/>
        </w:rPr>
        <w:t>ych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Kazimierza </w:t>
      </w:r>
      <w:r w:rsidR="00C95967">
        <w:rPr>
          <w:rFonts w:asciiTheme="minorHAnsi" w:hAnsiTheme="minorHAnsi" w:cstheme="minorHAnsi"/>
          <w:sz w:val="18"/>
          <w:szCs w:val="18"/>
        </w:rPr>
        <w:t>Małą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trybie </w:t>
      </w:r>
      <w:r>
        <w:rPr>
          <w:rFonts w:asciiTheme="minorHAnsi" w:hAnsiTheme="minorHAnsi" w:cstheme="minorHAnsi"/>
          <w:sz w:val="18"/>
          <w:szCs w:val="18"/>
        </w:rPr>
        <w:t>bezprzetargowym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  <w:gridCol w:w="1984"/>
      </w:tblGrid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786F1C" w:rsidRDefault="00786F1C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786F1C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Kazimierza Mała</w:t>
            </w:r>
            <w:r w:rsidR="00A90A9D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D56A5" w:rsidRDefault="00786F1C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135/5</w:t>
            </w:r>
          </w:p>
          <w:p w:rsidR="00A90A9D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</w:t>
            </w:r>
            <w:r w:rsidR="00B65451">
              <w:rPr>
                <w:rFonts w:asciiTheme="minorHAnsi" w:hAnsiTheme="minorHAnsi" w:cstheme="minorHAnsi"/>
                <w:b/>
              </w:rPr>
              <w:t>0</w:t>
            </w:r>
            <w:r w:rsidR="00786F1C">
              <w:rPr>
                <w:rFonts w:asciiTheme="minorHAnsi" w:hAnsiTheme="minorHAnsi" w:cstheme="minorHAnsi"/>
                <w:b/>
              </w:rPr>
              <w:t>116</w:t>
            </w:r>
            <w:r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786F1C" w:rsidRDefault="00786F1C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135/4 </w:t>
            </w:r>
          </w:p>
          <w:p w:rsidR="00786F1C" w:rsidRDefault="00786F1C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0,0083 ha</w:t>
            </w:r>
          </w:p>
          <w:p w:rsidR="00A90A9D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786F1C">
              <w:rPr>
                <w:rFonts w:asciiTheme="minorHAnsi" w:hAnsiTheme="minorHAnsi" w:cstheme="minorHAnsi"/>
                <w:b/>
              </w:rPr>
              <w:t>40908/1</w:t>
            </w:r>
          </w:p>
          <w:p w:rsidR="00A90A9D" w:rsidRPr="003C74C1" w:rsidRDefault="00A90A9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7 576</w:t>
            </w:r>
            <w:r w:rsidR="00A90A9D">
              <w:rPr>
                <w:rFonts w:asciiTheme="minorHAnsi" w:hAnsiTheme="minorHAnsi" w:cstheme="minorHAnsi"/>
                <w:b/>
              </w:rPr>
              <w:t>,00 zł netto</w:t>
            </w: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86F1C" w:rsidRDefault="00786F1C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5 707,00 zł</w:t>
            </w:r>
          </w:p>
          <w:p w:rsidR="00A90A9D" w:rsidRPr="003C74C1" w:rsidRDefault="00A90A9D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D273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Sprzedaż jest </w:t>
            </w:r>
            <w:r w:rsidR="00D2733B">
              <w:rPr>
                <w:b/>
              </w:rPr>
              <w:t xml:space="preserve">zwolniona z </w:t>
            </w:r>
            <w:r>
              <w:rPr>
                <w:b/>
              </w:rPr>
              <w:t xml:space="preserve"> podatk</w:t>
            </w:r>
            <w:r w:rsidR="00D2733B">
              <w:rPr>
                <w:b/>
              </w:rPr>
              <w:t>u</w:t>
            </w:r>
            <w:r>
              <w:rPr>
                <w:b/>
              </w:rPr>
              <w:t xml:space="preserve"> VAT na podstawie  ustawy z dnia 11 marca 2004 roku o podatku od towarów i usług</w:t>
            </w:r>
          </w:p>
        </w:tc>
        <w:tc>
          <w:tcPr>
            <w:tcW w:w="2835" w:type="dxa"/>
          </w:tcPr>
          <w:p w:rsidR="00786F1C" w:rsidRDefault="00786F1C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90A9D" w:rsidRPr="003C74C1" w:rsidRDefault="00A90A9D" w:rsidP="00B65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Działk</w:t>
            </w:r>
            <w:r w:rsidR="00B65451">
              <w:rPr>
                <w:rFonts w:asciiTheme="minorHAnsi" w:hAnsiTheme="minorHAnsi" w:cstheme="minorHAnsi"/>
              </w:rPr>
              <w:t>i</w:t>
            </w:r>
            <w:r w:rsidR="00CD56A5">
              <w:rPr>
                <w:rFonts w:asciiTheme="minorHAnsi" w:hAnsiTheme="minorHAnsi" w:cstheme="minorHAnsi"/>
              </w:rPr>
              <w:t xml:space="preserve"> posiada</w:t>
            </w:r>
            <w:r w:rsidR="00786F1C">
              <w:rPr>
                <w:rFonts w:asciiTheme="minorHAnsi" w:hAnsiTheme="minorHAnsi" w:cstheme="minorHAnsi"/>
              </w:rPr>
              <w:t xml:space="preserve">ją </w:t>
            </w:r>
            <w:r w:rsidR="00CD56A5">
              <w:rPr>
                <w:rFonts w:asciiTheme="minorHAnsi" w:hAnsiTheme="minorHAnsi" w:cstheme="minorHAnsi"/>
              </w:rPr>
              <w:t xml:space="preserve"> kształt </w:t>
            </w:r>
            <w:r w:rsidR="00286339">
              <w:rPr>
                <w:rFonts w:asciiTheme="minorHAnsi" w:hAnsiTheme="minorHAnsi" w:cstheme="minorHAnsi"/>
              </w:rPr>
              <w:t>zbliżony do trapezu prostokątnego i rozciągają się na terenie płaskim w kierunku północ-południe. Nieruchomości uzbrojone są w następujące sieci infrastruktury technicznej: elek</w:t>
            </w:r>
            <w:r w:rsidR="00B65451">
              <w:rPr>
                <w:rFonts w:asciiTheme="minorHAnsi" w:hAnsiTheme="minorHAnsi" w:cstheme="minorHAnsi"/>
              </w:rPr>
              <w:t>tryczną i wodno – kanalizacyjną</w:t>
            </w:r>
            <w:r w:rsidR="0028633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19" w:type="dxa"/>
          </w:tcPr>
          <w:p w:rsidR="00A90A9D" w:rsidRPr="003C74C1" w:rsidRDefault="00A90A9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2863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</w:t>
            </w:r>
            <w:r w:rsidR="000B723C">
              <w:rPr>
                <w:rFonts w:asciiTheme="minorHAnsi" w:hAnsiTheme="minorHAnsi" w:cstheme="minorHAnsi"/>
              </w:rPr>
              <w:t xml:space="preserve">ze studium uwarunkowań i kierunków zagospodarowania przestrzennego gminy Kazimierza Wielka </w:t>
            </w:r>
            <w:r w:rsidR="00286339">
              <w:rPr>
                <w:rFonts w:asciiTheme="minorHAnsi" w:hAnsiTheme="minorHAnsi" w:cstheme="minorHAnsi"/>
              </w:rPr>
              <w:t>działki położone</w:t>
            </w:r>
            <w:r w:rsidRPr="003C74C1">
              <w:rPr>
                <w:rFonts w:asciiTheme="minorHAnsi" w:hAnsiTheme="minorHAnsi" w:cstheme="minorHAnsi"/>
              </w:rPr>
              <w:t xml:space="preserve"> </w:t>
            </w:r>
            <w:r w:rsidR="00286339">
              <w:rPr>
                <w:rFonts w:asciiTheme="minorHAnsi" w:hAnsiTheme="minorHAnsi" w:cstheme="minorHAnsi"/>
              </w:rPr>
              <w:t xml:space="preserve">są </w:t>
            </w:r>
            <w:r w:rsidRPr="003C74C1">
              <w:rPr>
                <w:rFonts w:asciiTheme="minorHAnsi" w:hAnsiTheme="minorHAnsi" w:cstheme="minorHAnsi"/>
              </w:rPr>
              <w:t>n</w:t>
            </w:r>
            <w:r w:rsidR="00286339">
              <w:rPr>
                <w:rFonts w:asciiTheme="minorHAnsi" w:hAnsiTheme="minorHAnsi" w:cstheme="minorHAnsi"/>
              </w:rPr>
              <w:t>a terenie rolniczej przestrzeni produkcyjnej chronionej przed zmianą sposobu użytkowania.</w:t>
            </w:r>
          </w:p>
        </w:tc>
        <w:tc>
          <w:tcPr>
            <w:tcW w:w="1984" w:type="dxa"/>
          </w:tcPr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286339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Sprzedaży w formie bezprzetargowej.</w:t>
            </w: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  <w:tc>
          <w:tcPr>
            <w:tcW w:w="1984" w:type="dxa"/>
          </w:tcPr>
          <w:p w:rsidR="00A90A9D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0A9D" w:rsidRPr="003C74C1" w:rsidRDefault="00286339" w:rsidP="002863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Nieruchomości gruntowe przeznaczone</w:t>
            </w:r>
            <w:r w:rsidR="00A90A9D">
              <w:rPr>
                <w:rFonts w:asciiTheme="minorHAnsi" w:hAnsiTheme="minorHAnsi" w:cstheme="minorHAnsi"/>
              </w:rPr>
              <w:t xml:space="preserve"> do zbycia w </w:t>
            </w:r>
            <w:r>
              <w:rPr>
                <w:rFonts w:asciiTheme="minorHAnsi" w:hAnsiTheme="minorHAnsi" w:cstheme="minorHAnsi"/>
              </w:rPr>
              <w:t>formie bezprzetargowej</w:t>
            </w:r>
            <w:r w:rsidR="00A90A9D">
              <w:rPr>
                <w:rFonts w:asciiTheme="minorHAnsi" w:hAnsiTheme="minorHAnsi" w:cstheme="minorHAnsi"/>
              </w:rPr>
              <w:t>.</w:t>
            </w:r>
          </w:p>
        </w:tc>
      </w:tr>
    </w:tbl>
    <w:p w:rsidR="00ED4D59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B65451">
        <w:rPr>
          <w:rFonts w:asciiTheme="minorHAnsi" w:hAnsiTheme="minorHAnsi" w:cstheme="minorHAnsi"/>
        </w:rPr>
        <w:t>14</w:t>
      </w:r>
      <w:r w:rsidR="00CD56A5">
        <w:rPr>
          <w:rFonts w:asciiTheme="minorHAnsi" w:hAnsiTheme="minorHAnsi" w:cstheme="minorHAnsi"/>
        </w:rPr>
        <w:t>.04.</w:t>
      </w:r>
      <w:r w:rsidR="00FC6DA3" w:rsidRPr="003C74C1">
        <w:rPr>
          <w:rFonts w:asciiTheme="minorHAnsi" w:hAnsiTheme="minorHAnsi" w:cstheme="minorHAnsi"/>
        </w:rPr>
        <w:t>202</w:t>
      </w:r>
      <w:r w:rsidR="00CD56A5">
        <w:rPr>
          <w:rFonts w:asciiTheme="minorHAnsi" w:hAnsiTheme="minorHAnsi" w:cstheme="minorHAnsi"/>
        </w:rPr>
        <w:t>2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A868B2" w:rsidRPr="003C74C1" w:rsidRDefault="00A868B2" w:rsidP="0036338B">
      <w:pPr>
        <w:jc w:val="both"/>
        <w:rPr>
          <w:rFonts w:asciiTheme="minorHAnsi" w:hAnsiTheme="minorHAnsi" w:cstheme="minorHAnsi"/>
        </w:rPr>
      </w:pPr>
    </w:p>
    <w:p w:rsidR="00ED4D59" w:rsidRPr="00A868B2" w:rsidRDefault="00FC6DA3" w:rsidP="0036338B">
      <w:pPr>
        <w:jc w:val="both"/>
        <w:rPr>
          <w:rFonts w:asciiTheme="minorHAnsi" w:hAnsiTheme="minorHAnsi" w:cstheme="minorHAnsi"/>
          <w:sz w:val="10"/>
          <w:szCs w:val="10"/>
        </w:rPr>
      </w:pPr>
      <w:r w:rsidRPr="00A868B2">
        <w:rPr>
          <w:rFonts w:asciiTheme="minorHAnsi" w:hAnsiTheme="minorHAnsi" w:cstheme="minorHAnsi"/>
          <w:sz w:val="10"/>
          <w:szCs w:val="10"/>
        </w:rPr>
        <w:t xml:space="preserve">Sporządził: P. </w:t>
      </w:r>
      <w:proofErr w:type="spellStart"/>
      <w:r w:rsidRPr="00A868B2">
        <w:rPr>
          <w:rFonts w:asciiTheme="minorHAnsi" w:hAnsiTheme="minorHAnsi" w:cstheme="minorHAnsi"/>
          <w:sz w:val="10"/>
          <w:szCs w:val="10"/>
        </w:rPr>
        <w:t>Więckowicz</w:t>
      </w:r>
      <w:proofErr w:type="spellEnd"/>
    </w:p>
    <w:sectPr w:rsidR="00ED4D59" w:rsidRPr="00A868B2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D6E"/>
    <w:rsid w:val="00090771"/>
    <w:rsid w:val="000B723C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1B22"/>
    <w:rsid w:val="002378DA"/>
    <w:rsid w:val="00252322"/>
    <w:rsid w:val="0027096A"/>
    <w:rsid w:val="00276CF4"/>
    <w:rsid w:val="00280E9C"/>
    <w:rsid w:val="00286339"/>
    <w:rsid w:val="00290E92"/>
    <w:rsid w:val="00293447"/>
    <w:rsid w:val="00294957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3C0F"/>
    <w:rsid w:val="00435FF6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30EEE"/>
    <w:rsid w:val="007318D5"/>
    <w:rsid w:val="00732B50"/>
    <w:rsid w:val="00732F90"/>
    <w:rsid w:val="0073324F"/>
    <w:rsid w:val="0074519C"/>
    <w:rsid w:val="00746484"/>
    <w:rsid w:val="00751DB3"/>
    <w:rsid w:val="007750E2"/>
    <w:rsid w:val="007869BA"/>
    <w:rsid w:val="00786F1C"/>
    <w:rsid w:val="00797E55"/>
    <w:rsid w:val="007A06C8"/>
    <w:rsid w:val="007A39F4"/>
    <w:rsid w:val="007A73D7"/>
    <w:rsid w:val="007B1E1F"/>
    <w:rsid w:val="007B2A10"/>
    <w:rsid w:val="00814242"/>
    <w:rsid w:val="00824ADE"/>
    <w:rsid w:val="00824ECE"/>
    <w:rsid w:val="00826F54"/>
    <w:rsid w:val="00843383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869CE"/>
    <w:rsid w:val="00995A8D"/>
    <w:rsid w:val="009B7F47"/>
    <w:rsid w:val="009D3100"/>
    <w:rsid w:val="009E00A9"/>
    <w:rsid w:val="00A03CDD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C5133"/>
    <w:rsid w:val="00BD0E07"/>
    <w:rsid w:val="00BD40BB"/>
    <w:rsid w:val="00BF5A72"/>
    <w:rsid w:val="00BF73ED"/>
    <w:rsid w:val="00C143AD"/>
    <w:rsid w:val="00C31603"/>
    <w:rsid w:val="00C31E83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701B-B9B1-476C-B1EB-E636B77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p.wieckowicz</cp:lastModifiedBy>
  <cp:revision>5</cp:revision>
  <cp:lastPrinted>2022-03-02T07:06:00Z</cp:lastPrinted>
  <dcterms:created xsi:type="dcterms:W3CDTF">2022-02-24T13:55:00Z</dcterms:created>
  <dcterms:modified xsi:type="dcterms:W3CDTF">2022-03-02T07:06:00Z</dcterms:modified>
</cp:coreProperties>
</file>