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D" w:rsidRDefault="0014538E" w:rsidP="0014538E">
      <w:pPr>
        <w:spacing w:after="0" w:line="240" w:lineRule="auto"/>
        <w:ind w:left="6372"/>
      </w:pPr>
      <w:r>
        <w:t>Załącznik do Zarządzenia</w:t>
      </w:r>
    </w:p>
    <w:p w:rsidR="0014538E" w:rsidRDefault="008E74A1" w:rsidP="0014538E">
      <w:pPr>
        <w:spacing w:after="0" w:line="240" w:lineRule="auto"/>
        <w:ind w:left="6372"/>
      </w:pPr>
      <w:r>
        <w:t xml:space="preserve">Burmistrza Nr </w:t>
      </w:r>
      <w:r w:rsidR="006F3F63">
        <w:t>41</w:t>
      </w:r>
      <w:r>
        <w:t>/202</w:t>
      </w:r>
      <w:r w:rsidR="006F3F63">
        <w:t>2</w:t>
      </w:r>
    </w:p>
    <w:p w:rsidR="0014538E" w:rsidRDefault="006F3F63" w:rsidP="0014538E">
      <w:pPr>
        <w:spacing w:after="0" w:line="240" w:lineRule="auto"/>
        <w:ind w:left="6372"/>
      </w:pPr>
      <w:r>
        <w:t>z dnia 3</w:t>
      </w:r>
      <w:r w:rsidR="0014538E">
        <w:t xml:space="preserve"> </w:t>
      </w:r>
      <w:r>
        <w:t>marca</w:t>
      </w:r>
      <w:r w:rsidR="008E74A1">
        <w:t xml:space="preserve"> 202</w:t>
      </w:r>
      <w:r>
        <w:t>2</w:t>
      </w:r>
      <w:r w:rsidR="0014538E">
        <w:t xml:space="preserve"> roku</w:t>
      </w:r>
    </w:p>
    <w:p w:rsidR="0014538E" w:rsidRDefault="0014538E" w:rsidP="0014538E">
      <w:pPr>
        <w:spacing w:after="0" w:line="240" w:lineRule="auto"/>
      </w:pPr>
    </w:p>
    <w:p w:rsidR="0014538E" w:rsidRDefault="0014538E" w:rsidP="0014538E">
      <w:pPr>
        <w:spacing w:after="0" w:line="240" w:lineRule="auto"/>
      </w:pPr>
    </w:p>
    <w:p w:rsidR="0014538E" w:rsidRPr="0014538E" w:rsidRDefault="0014538E" w:rsidP="0014538E">
      <w:pPr>
        <w:spacing w:after="0" w:line="240" w:lineRule="auto"/>
        <w:rPr>
          <w:sz w:val="26"/>
          <w:szCs w:val="26"/>
        </w:rPr>
      </w:pPr>
    </w:p>
    <w:p w:rsidR="0014538E" w:rsidRPr="00E9793A" w:rsidRDefault="0014538E" w:rsidP="0014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3A">
        <w:rPr>
          <w:rFonts w:ascii="Times New Roman" w:hAnsi="Times New Roman" w:cs="Times New Roman"/>
          <w:b/>
          <w:sz w:val="28"/>
          <w:szCs w:val="28"/>
        </w:rPr>
        <w:t>Regulamin pracy Komisji Przetargowej</w:t>
      </w:r>
    </w:p>
    <w:p w:rsidR="0014538E" w:rsidRPr="0014538E" w:rsidRDefault="0014538E" w:rsidP="00145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38E" w:rsidRDefault="0014538E" w:rsidP="000B1A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538E">
        <w:rPr>
          <w:rFonts w:ascii="Times New Roman" w:hAnsi="Times New Roman" w:cs="Times New Roman"/>
          <w:sz w:val="26"/>
          <w:szCs w:val="26"/>
        </w:rPr>
        <w:t>Komisja Przetargowa działa w oparciu o przepisy ustawy o gospodarce nieruchomościami</w:t>
      </w:r>
      <w:r w:rsidR="006F3F63">
        <w:rPr>
          <w:rFonts w:ascii="Times New Roman" w:hAnsi="Times New Roman" w:cs="Times New Roman"/>
          <w:sz w:val="26"/>
          <w:szCs w:val="26"/>
        </w:rPr>
        <w:t xml:space="preserve"> (</w:t>
      </w:r>
      <w:r w:rsidR="008E74A1">
        <w:rPr>
          <w:rFonts w:ascii="Times New Roman" w:hAnsi="Times New Roman" w:cs="Times New Roman"/>
          <w:sz w:val="26"/>
          <w:szCs w:val="26"/>
        </w:rPr>
        <w:t>tekst jednolity: Dz. U. z 202</w:t>
      </w:r>
      <w:r w:rsidR="006F3F63">
        <w:rPr>
          <w:rFonts w:ascii="Times New Roman" w:hAnsi="Times New Roman" w:cs="Times New Roman"/>
          <w:sz w:val="26"/>
          <w:szCs w:val="26"/>
        </w:rPr>
        <w:t>1</w:t>
      </w:r>
      <w:r w:rsidRPr="0014538E">
        <w:rPr>
          <w:rFonts w:ascii="Times New Roman" w:hAnsi="Times New Roman" w:cs="Times New Roman"/>
          <w:sz w:val="26"/>
          <w:szCs w:val="26"/>
        </w:rPr>
        <w:t xml:space="preserve"> r. poz. </w:t>
      </w:r>
      <w:r w:rsidR="008E74A1">
        <w:rPr>
          <w:rFonts w:ascii="Times New Roman" w:hAnsi="Times New Roman" w:cs="Times New Roman"/>
          <w:sz w:val="26"/>
          <w:szCs w:val="26"/>
        </w:rPr>
        <w:t>1</w:t>
      </w:r>
      <w:r w:rsidR="006F3F63">
        <w:rPr>
          <w:rFonts w:ascii="Times New Roman" w:hAnsi="Times New Roman" w:cs="Times New Roman"/>
          <w:sz w:val="26"/>
          <w:szCs w:val="26"/>
        </w:rPr>
        <w:t>899 z późniejszymi zmianami)</w:t>
      </w:r>
      <w:r w:rsidRPr="0014538E">
        <w:rPr>
          <w:rFonts w:ascii="Times New Roman" w:hAnsi="Times New Roman" w:cs="Times New Roman"/>
          <w:sz w:val="26"/>
          <w:szCs w:val="26"/>
        </w:rPr>
        <w:t xml:space="preserve"> oraz aktów wykonawczych wydanych na jej podstawie.</w:t>
      </w:r>
    </w:p>
    <w:p w:rsidR="0014538E" w:rsidRDefault="0014538E" w:rsidP="001453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38E" w:rsidRDefault="0014538E" w:rsidP="0014538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Przetargowa jest powołana do przeprowadzania określonych postępowań.</w:t>
      </w:r>
    </w:p>
    <w:p w:rsidR="0014538E" w:rsidRPr="0014538E" w:rsidRDefault="0014538E" w:rsidP="0014538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14538E" w:rsidRDefault="0014538E" w:rsidP="0014538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Członków Komisji Przetargowej powołuje </w:t>
      </w:r>
      <w:r w:rsidR="000B1ACA">
        <w:rPr>
          <w:rFonts w:ascii="Times New Roman" w:hAnsi="Times New Roman" w:cs="Times New Roman"/>
          <w:sz w:val="26"/>
          <w:szCs w:val="26"/>
        </w:rPr>
        <w:t>i odwołuje Burmistrz Miasta i Gminy.</w:t>
      </w:r>
    </w:p>
    <w:p w:rsidR="000B1ACA" w:rsidRPr="000B1ACA" w:rsidRDefault="000B1ACA" w:rsidP="000B1A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B1ACA" w:rsidRDefault="000B1ACA" w:rsidP="000B1A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każdego przetargu Komisja Przetargowa składa się z co najmniej trzech osób,    w tym przewodniczącego, który kieruje pracami Komisji.</w:t>
      </w:r>
    </w:p>
    <w:p w:rsidR="000B1ACA" w:rsidRPr="000B1ACA" w:rsidRDefault="000B1ACA" w:rsidP="000B1A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B1ACA" w:rsidRDefault="000B1ACA" w:rsidP="000B1A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Przetargowa przygotowuje i przekłada ogłoszenie o przetargu Burmistrzowi Miasta i Gminy oraz protokół z przebiegu przetargu lub negocjacji do zatwierdzenia.</w:t>
      </w:r>
    </w:p>
    <w:p w:rsidR="000B1ACA" w:rsidRPr="000B1ACA" w:rsidRDefault="000B1ACA" w:rsidP="000B1A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B1ACA" w:rsidRDefault="000B1ACA" w:rsidP="000B1A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 ponosi odpowiedzialność za poprawność przebiegu przetargu.</w:t>
      </w:r>
    </w:p>
    <w:p w:rsidR="000B1ACA" w:rsidRPr="000B1ACA" w:rsidRDefault="000B1ACA" w:rsidP="000B1A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B1ACA" w:rsidRDefault="00E9793A" w:rsidP="000B1AC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Odpowiedzialność członków Komisji obejmuje:</w:t>
      </w:r>
    </w:p>
    <w:p w:rsidR="00E9793A" w:rsidRDefault="00E9793A" w:rsidP="00E9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793A" w:rsidRDefault="00487C8F" w:rsidP="00E9793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793A">
        <w:rPr>
          <w:rFonts w:ascii="Times New Roman" w:hAnsi="Times New Roman" w:cs="Times New Roman"/>
          <w:sz w:val="26"/>
          <w:szCs w:val="26"/>
        </w:rPr>
        <w:t>poprawne sporządzenie ogłoszenia o przetargu;</w:t>
      </w:r>
    </w:p>
    <w:p w:rsidR="00E9793A" w:rsidRDefault="00E9793A" w:rsidP="00E9793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wybieranie oferenta przetargu;</w:t>
      </w:r>
    </w:p>
    <w:p w:rsidR="00E9793A" w:rsidRDefault="00E9793A" w:rsidP="00E9793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sprawdzenie dokumentów finansowych</w:t>
      </w:r>
      <w:r w:rsidR="008E74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/dowodów wpłat wadium/;</w:t>
      </w:r>
    </w:p>
    <w:p w:rsidR="00E9793A" w:rsidRPr="00E9793A" w:rsidRDefault="00E9793A" w:rsidP="00E9793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sporządzenie dokumentacji postępowania.</w:t>
      </w:r>
    </w:p>
    <w:sectPr w:rsidR="00E9793A" w:rsidRPr="00E9793A" w:rsidSect="0014538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DA5"/>
    <w:multiLevelType w:val="hybridMultilevel"/>
    <w:tmpl w:val="2D56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38E"/>
    <w:rsid w:val="00077BBF"/>
    <w:rsid w:val="000B1ACA"/>
    <w:rsid w:val="0014538E"/>
    <w:rsid w:val="001E3D82"/>
    <w:rsid w:val="002E7980"/>
    <w:rsid w:val="00487C8F"/>
    <w:rsid w:val="006F3F63"/>
    <w:rsid w:val="007A02CD"/>
    <w:rsid w:val="008E74A1"/>
    <w:rsid w:val="00E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2</cp:revision>
  <cp:lastPrinted>2022-03-03T07:29:00Z</cp:lastPrinted>
  <dcterms:created xsi:type="dcterms:W3CDTF">2022-03-03T07:29:00Z</dcterms:created>
  <dcterms:modified xsi:type="dcterms:W3CDTF">2022-03-03T07:29:00Z</dcterms:modified>
</cp:coreProperties>
</file>