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3" w:rsidRDefault="005E759E">
      <w:pPr>
        <w:pStyle w:val="Tekstpodstawowy"/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arial;sans-serif" w:hAnsi="arial;sans-serif" w:cs="A"/>
          <w:b/>
          <w:bCs/>
          <w:sz w:val="24"/>
          <w:szCs w:val="24"/>
        </w:rPr>
        <w:tab/>
      </w:r>
      <w:r>
        <w:rPr>
          <w:rFonts w:ascii="arial;sans-serif" w:hAnsi="arial;sans-serif" w:cs="A"/>
          <w:b/>
          <w:bCs/>
          <w:sz w:val="24"/>
          <w:szCs w:val="24"/>
        </w:rPr>
        <w:tab/>
      </w:r>
      <w:r>
        <w:rPr>
          <w:rFonts w:ascii="arial;sans-serif" w:hAnsi="arial;sans-serif" w:cs="A"/>
          <w:b/>
          <w:bCs/>
          <w:sz w:val="24"/>
          <w:szCs w:val="24"/>
        </w:rPr>
        <w:tab/>
      </w:r>
      <w:r>
        <w:rPr>
          <w:rFonts w:ascii="arial;sans-serif" w:hAnsi="arial;sans-serif" w:cs="A"/>
          <w:b/>
          <w:bCs/>
          <w:sz w:val="24"/>
          <w:szCs w:val="24"/>
        </w:rPr>
        <w:tab/>
      </w:r>
      <w:r>
        <w:rPr>
          <w:rFonts w:ascii="arial;sans-serif" w:hAnsi="arial;sans-serif" w:cs="A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arial;sans-serif" w:hAnsi="arial;sans-serif" w:cs="A"/>
          <w:b/>
          <w:bCs/>
          <w:sz w:val="24"/>
          <w:szCs w:val="24"/>
        </w:rPr>
        <w:t xml:space="preserve">Załącznik do Zarządzenia nr </w:t>
      </w:r>
      <w:r>
        <w:rPr>
          <w:rFonts w:ascii="Palatino Linotype" w:hAnsi="Palatino Linotype" w:cs="A"/>
          <w:b/>
          <w:bCs/>
          <w:sz w:val="24"/>
          <w:szCs w:val="24"/>
        </w:rPr>
        <w:t xml:space="preserve"> 59/2022</w:t>
      </w:r>
    </w:p>
    <w:p w:rsidR="00AE3363" w:rsidRDefault="005E759E">
      <w:pPr>
        <w:pStyle w:val="Tekstpodstawowy"/>
        <w:spacing w:after="0"/>
        <w:rPr>
          <w:rFonts w:ascii="Palatino Linotype" w:hAnsi="Palatino Linotype" w:cs="A"/>
          <w:b/>
          <w:bCs/>
          <w:sz w:val="24"/>
          <w:szCs w:val="24"/>
        </w:rPr>
      </w:pPr>
      <w:r>
        <w:t> </w:t>
      </w:r>
    </w:p>
    <w:p w:rsidR="00AE3363" w:rsidRDefault="005E759E">
      <w:pPr>
        <w:pStyle w:val="Tekstpodstawowy"/>
        <w:spacing w:after="0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arial;sans-serif" w:hAnsi="arial;sans-serif"/>
        </w:rPr>
        <w:t xml:space="preserve">Tekst jednolity Statutu spółki </w:t>
      </w:r>
    </w:p>
    <w:p w:rsidR="00AE3363" w:rsidRDefault="005E759E">
      <w:pPr>
        <w:pStyle w:val="Tekstpodstawowy"/>
        <w:spacing w:after="0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arial;sans-serif" w:hAnsi="arial;sans-serif"/>
        </w:rPr>
        <w:t>dla zagospodarowania wspólnoty gruntowej w Kazimierzy Wielkiej z dnia 17 września 2019 r.</w:t>
      </w:r>
    </w:p>
    <w:p w:rsidR="00AE3363" w:rsidRDefault="00AE3363">
      <w:pPr>
        <w:pStyle w:val="Tekstpodstawowy"/>
        <w:spacing w:after="0"/>
        <w:jc w:val="center"/>
        <w:rPr>
          <w:rFonts w:ascii="Palatino Linotype" w:hAnsi="Palatino Linotype" w:cs="A"/>
          <w:b/>
          <w:bCs/>
          <w:sz w:val="24"/>
          <w:szCs w:val="24"/>
        </w:rPr>
      </w:pPr>
    </w:p>
    <w:p w:rsidR="00AE3363" w:rsidRDefault="005E759E">
      <w:pPr>
        <w:spacing w:before="240" w:after="0" w:line="240" w:lineRule="auto"/>
        <w:jc w:val="center"/>
      </w:pPr>
      <w:r>
        <w:rPr>
          <w:rFonts w:ascii="Palatino Linotype" w:hAnsi="Palatino Linotype" w:cs="A"/>
          <w:b/>
          <w:bCs/>
          <w:sz w:val="24"/>
          <w:szCs w:val="24"/>
        </w:rPr>
        <w:t>STATUT SPÓŁKI PRZYMUSOWEJ WSPÓLNOTY GRUNTOWEJ w Kazimierzy Wielkiej, POWIAT Kazimierski,</w:t>
      </w:r>
      <w:r>
        <w:rPr>
          <w:rFonts w:ascii="Palatino Linotype" w:hAnsi="Palatino Linotype" w:cs="A"/>
          <w:b/>
          <w:bCs/>
          <w:sz w:val="24"/>
          <w:szCs w:val="24"/>
        </w:rPr>
        <w:t xml:space="preserve"> WOJEWÓDZTWO Świętokrzyskie</w:t>
      </w:r>
    </w:p>
    <w:p w:rsidR="00AE3363" w:rsidRDefault="005E759E">
      <w:pPr>
        <w:pStyle w:val="Akapitzlist"/>
        <w:numPr>
          <w:ilvl w:val="0"/>
          <w:numId w:val="1"/>
        </w:numPr>
        <w:spacing w:before="240" w:after="0" w:line="240" w:lineRule="auto"/>
        <w:jc w:val="center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Nazwa Spółki, siedziba, teren i przedmiot działalności spółki.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1. Spółka dla zagospodarowania wspólnoty gruntowej we  Kazimierzy Wielkiej zwana dalej "spółką", posiada osobowość prawną i działa na podstawie niniejszego statutu</w:t>
      </w:r>
      <w:r>
        <w:rPr>
          <w:rFonts w:ascii="Palatino Linotype" w:hAnsi="Palatino Linotype" w:cs="A"/>
          <w:sz w:val="24"/>
          <w:szCs w:val="24"/>
        </w:rPr>
        <w:t>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2.  Siedzibą Spółki Przymusowej jest miasto Kazimierza Wielka, poczta Kazimierza Wielka powiat Kazimierski  województwo Świętokrzyskie adres Urząd Miasta i Gminy Kazimierza Wielka ul. Kościuszki 12, 28-500 Kazimierza Wielka.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3. Terenem działalności s</w:t>
      </w:r>
      <w:r>
        <w:rPr>
          <w:rFonts w:ascii="Palatino Linotype" w:hAnsi="Palatino Linotype" w:cs="A"/>
          <w:sz w:val="24"/>
          <w:szCs w:val="24"/>
        </w:rPr>
        <w:t>półki są grunty wspólne o powierzchni  41,6520 ha, położone na obszarze miasta Kazimierza Wielka  obejmujące 22,7145 ha pastwisk, 12,8690 ha nieużytków, 1,5666 ha wód, 4,4660 gruntów zabudowanych 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4. Przedmiotem działalności spółki jest sprawowanie zarz</w:t>
      </w:r>
      <w:r>
        <w:rPr>
          <w:rFonts w:ascii="Palatino Linotype" w:hAnsi="Palatino Linotype" w:cs="A"/>
          <w:sz w:val="24"/>
          <w:szCs w:val="24"/>
        </w:rPr>
        <w:t>ądu nad wspólnotą i jej racjonalne zagospodarowanie.</w:t>
      </w: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2. Członkowie spółki, ich prawa i obowiązki oraz warunki dopuszczenia do spółki posiadaczy gruntów przyległych do wspólnoty gruntowej.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6. 1. Członkami spółki są osoby uprawnione do udziału we wspólnoci</w:t>
      </w:r>
      <w:r>
        <w:rPr>
          <w:rFonts w:ascii="Palatino Linotype" w:hAnsi="Palatino Linotype" w:cs="A"/>
          <w:sz w:val="24"/>
          <w:szCs w:val="24"/>
        </w:rPr>
        <w:t>e gruntowej.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Jeżeli członkiem spółki obejmującej lasy i grunty leśne oraz nieużytki przeznaczone do zalesienia jest Państwo, osobą reprezentującą interesy Państwa jest nadleśnictwo lasów państwowych.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Ogólne zebranie członków spółki może uchwalić przy</w:t>
      </w:r>
      <w:r>
        <w:rPr>
          <w:rFonts w:ascii="Palatino Linotype" w:hAnsi="Palatino Linotype" w:cs="A"/>
          <w:sz w:val="24"/>
          <w:szCs w:val="24"/>
        </w:rPr>
        <w:t>jęcie do spółki posiadaczy gruntów przyległych do wspólnoty gruntowej, pod warunkiem że: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wyrażą na piśmie chęć przystąpienia do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wniosą do spółki, w celu wspólnego zagospodarowania, grunty przylegające do wspólnoty o obszarze ustalonym przez</w:t>
      </w:r>
      <w:r>
        <w:rPr>
          <w:rFonts w:ascii="Palatino Linotype" w:hAnsi="Palatino Linotype" w:cs="A"/>
          <w:sz w:val="24"/>
          <w:szCs w:val="24"/>
        </w:rPr>
        <w:t xml:space="preserve"> ogólne zebranie członków; udział w korzyściach i obowiązek uczestniczenia w kosztach wspólnego zagospodarowania określa się dla tych członków proporcjonalnie do wniesionego obszaru gruntu.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  <w:highlight w:val="yellow"/>
        </w:rPr>
      </w:pPr>
      <w:r>
        <w:rPr>
          <w:rFonts w:ascii="Palatino Linotype" w:hAnsi="Palatino Linotype" w:cs="A"/>
          <w:sz w:val="24"/>
          <w:szCs w:val="24"/>
        </w:rPr>
        <w:lastRenderedPageBreak/>
        <w:t xml:space="preserve">4. Wykaz członków spółki oraz wielkość ich udziału we wspólnocie </w:t>
      </w:r>
      <w:r>
        <w:rPr>
          <w:rFonts w:ascii="Palatino Linotype" w:hAnsi="Palatino Linotype" w:cs="A"/>
          <w:sz w:val="24"/>
          <w:szCs w:val="24"/>
        </w:rPr>
        <w:t>zawiera załącznik do statutu.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7. Członkowie spółki mają prawo: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uczestniczyć we wszystkich korzyściach osiąganych przez spółkę,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brać udział w obradach ogólnych zebrań członków spółki i współdecydować w zarządzaniu spółką w granicach zakreślonych n</w:t>
      </w:r>
      <w:r>
        <w:rPr>
          <w:rFonts w:ascii="Palatino Linotype" w:hAnsi="Palatino Linotype" w:cs="A"/>
          <w:sz w:val="24"/>
          <w:szCs w:val="24"/>
        </w:rPr>
        <w:t>iniejszym statutem,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wybierać i być wybieranymi do organów spółki.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8. Członkowie spółki mają obowiązek: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uczestniczyć w ogólnych zebraniach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podporządkowywać się uchwałom ogólnego zebrania członków spółki, jak również postanowie</w:t>
      </w:r>
      <w:r>
        <w:rPr>
          <w:rFonts w:ascii="Palatino Linotype" w:hAnsi="Palatino Linotype" w:cs="A"/>
          <w:sz w:val="24"/>
          <w:szCs w:val="24"/>
        </w:rPr>
        <w:t>niom zarządu spółki wydanym w granicach zakreślonych niniejszym statutem,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wspólnie dokonywać prac związanych z zagospodarowaniem i użytkowaniem gruntów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4)</w:t>
      </w:r>
      <w:r>
        <w:rPr>
          <w:rFonts w:ascii="Palatino Linotype" w:hAnsi="Palatino Linotype" w:cs="A"/>
          <w:sz w:val="24"/>
          <w:szCs w:val="24"/>
        </w:rPr>
        <w:tab/>
        <w:t xml:space="preserve">świadczyć we właściwych terminach robociznę, dostarczać materiały i środki transportowe </w:t>
      </w:r>
      <w:r>
        <w:rPr>
          <w:rFonts w:ascii="Palatino Linotype" w:hAnsi="Palatino Linotype" w:cs="A"/>
          <w:sz w:val="24"/>
          <w:szCs w:val="24"/>
        </w:rPr>
        <w:t>w rozmiarze odpowiadającym wielkości udziału, a w razie niemożności wykonywania tych świadczeń w naturze wpłacać kwoty pieniężne na pokrycie zastępczego ich wykonania, jak również uczestniczyć w kosztach związanych z działalnością spółki.</w:t>
      </w: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3. Organy spółki,</w:t>
      </w:r>
      <w:r>
        <w:rPr>
          <w:rFonts w:ascii="Palatino Linotype" w:hAnsi="Palatino Linotype" w:cs="A"/>
          <w:b/>
          <w:bCs/>
          <w:sz w:val="24"/>
          <w:szCs w:val="24"/>
        </w:rPr>
        <w:t xml:space="preserve"> sposób ich powoływania i zakres działania.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9. Organami spółki są: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ogólne zebranie członków,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zarząd,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komisja rewizyjna.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10. 1. Ogólne zebranie członków spółki jest najwyższym jej organem.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Zwyczajne ogólne zebranie członków spółki zwołuje</w:t>
      </w:r>
      <w:r>
        <w:rPr>
          <w:rFonts w:ascii="Palatino Linotype" w:hAnsi="Palatino Linotype" w:cs="A"/>
          <w:sz w:val="24"/>
          <w:szCs w:val="24"/>
        </w:rPr>
        <w:t xml:space="preserve"> zarząd spółki przynajmniej raz do roku w terminie jesiennym, najpóźniej do końca listopada.</w:t>
      </w:r>
    </w:p>
    <w:p w:rsidR="00AE3363" w:rsidRDefault="005E759E">
      <w:pPr>
        <w:spacing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3. Nadzwyczajne ogólne zebranie członków spółki zwołuje zarząd spółki w miarę potrzeby z własnej inicjatywy, na żądanie komisji rewizyjnej, Burmistrza Miasta i Gmi</w:t>
      </w:r>
      <w:r>
        <w:rPr>
          <w:rFonts w:ascii="Palatino Linotype" w:hAnsi="Palatino Linotype" w:cs="A"/>
          <w:sz w:val="24"/>
          <w:szCs w:val="24"/>
        </w:rPr>
        <w:t>ny Kazimierza Wielka lub na wniosek 1/3 członków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Nadzwyczajne ogólne zebranie członków spółki powinno być zwołane najpóźniej w ciągu dwóch tygodni od daty złożenia wniosku w tym przedmiocie.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11. 1. Członkowie spółki mogą brać udział w obradach</w:t>
      </w:r>
      <w:r>
        <w:rPr>
          <w:rFonts w:ascii="Palatino Linotype" w:hAnsi="Palatino Linotype" w:cs="A"/>
          <w:sz w:val="24"/>
          <w:szCs w:val="24"/>
        </w:rPr>
        <w:t xml:space="preserve"> ogólnego zebrania członków osobiście lub działać przez pełnomocników. W imieniu osób niezdolnych do czynności prawnych występują ich przedstawiciele ustawowi.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>2. Każdy członek spółki ma prawo do jednego głosu bez względu na wielkość posiadanego udziału. U</w:t>
      </w:r>
      <w:r>
        <w:rPr>
          <w:rFonts w:ascii="Palatino Linotype" w:hAnsi="Palatino Linotype" w:cs="A"/>
          <w:sz w:val="24"/>
          <w:szCs w:val="24"/>
        </w:rPr>
        <w:t>chwały ogólnego zebrania członków zapadają zwykłą większością głosów przy obecności przynajmniej połowy członków. W razie równości głosów rozstrzyga głos przewodniczącego zebrania.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Przewodniczącego zebrania wybierają zebrani spośród siebie zwykłą większ</w:t>
      </w:r>
      <w:r>
        <w:rPr>
          <w:rFonts w:ascii="Palatino Linotype" w:hAnsi="Palatino Linotype" w:cs="A"/>
          <w:sz w:val="24"/>
          <w:szCs w:val="24"/>
        </w:rPr>
        <w:t>ością głosów.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4. Jeżeli na zebraniu jest obecnych mniej niż połowa wszystkich członków, zebranie zwołuje się po raz drugi z tym samym porządkiem obrad w terminie od 7 do 14 dni od dnia pierwszego zebrania. Uchwały ogólnego zebrania członków zwołanego w </w:t>
      </w:r>
      <w:r>
        <w:rPr>
          <w:rFonts w:ascii="Palatino Linotype" w:hAnsi="Palatino Linotype" w:cs="A"/>
          <w:sz w:val="24"/>
          <w:szCs w:val="24"/>
        </w:rPr>
        <w:t>drugim terminie zapadają zwykłą większością głosów bez względu na liczbę obecnych na zebraniu.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5. Protokół obrad ogólnego zebrania członków spółki wraz z powziętymi na zebraniu uchwałami wpisuje się do księgi protokołów. Protokół podpisują przewodniczący z</w:t>
      </w:r>
      <w:r>
        <w:rPr>
          <w:rFonts w:ascii="Palatino Linotype" w:hAnsi="Palatino Linotype" w:cs="A"/>
          <w:sz w:val="24"/>
          <w:szCs w:val="24"/>
        </w:rPr>
        <w:t>ebrania i protokolant.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12. 1. Do zakresu działania ogólnego zebrania członków spółki należy w szczególności: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uchwalanie statutu spółki oraz jego zmian,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wybór przewodniczącego i pozostałych członków zarządu i ich zastępców, komisji rewizyjnej oraz</w:t>
      </w:r>
      <w:r>
        <w:rPr>
          <w:rFonts w:ascii="Palatino Linotype" w:hAnsi="Palatino Linotype" w:cs="A"/>
          <w:sz w:val="24"/>
          <w:szCs w:val="24"/>
        </w:rPr>
        <w:t xml:space="preserve"> ich odwoływanie,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przyjmowanie do spółki posiadaczy gruntów przyległych do wspólnoty gruntowej oraz określanie obszarów gruntów, jakie oni mają wnieść do spółki w celu zagospodarowania tego gruntu łącznie z gruntami wspólnoty,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4)</w:t>
      </w:r>
      <w:r>
        <w:rPr>
          <w:rFonts w:ascii="Palatino Linotype" w:hAnsi="Palatino Linotype" w:cs="A"/>
          <w:sz w:val="24"/>
          <w:szCs w:val="24"/>
        </w:rPr>
        <w:tab/>
        <w:t>uchwalanie przedstawi</w:t>
      </w:r>
      <w:r>
        <w:rPr>
          <w:rFonts w:ascii="Palatino Linotype" w:hAnsi="Palatino Linotype" w:cs="A"/>
          <w:sz w:val="24"/>
          <w:szCs w:val="24"/>
        </w:rPr>
        <w:t>anego przez zarząd spółki wieloletniego planu zagospodarowania użytków rolnych spółki i rocznych planów prac gospodarczych,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5)</w:t>
      </w:r>
      <w:r>
        <w:rPr>
          <w:rFonts w:ascii="Palatino Linotype" w:hAnsi="Palatino Linotype" w:cs="A"/>
          <w:sz w:val="24"/>
          <w:szCs w:val="24"/>
        </w:rPr>
        <w:tab/>
        <w:t>podejmowanie uchwał w sprawie sporządzenia uproszczonego planu urządzenia gospodarstwa leśnego oraz decydowanie na wniosek zarzą</w:t>
      </w:r>
      <w:r>
        <w:rPr>
          <w:rFonts w:ascii="Palatino Linotype" w:hAnsi="Palatino Linotype" w:cs="A"/>
          <w:sz w:val="24"/>
          <w:szCs w:val="24"/>
        </w:rPr>
        <w:t>du w sprawach dotyczących zatrudnienia fachowego personelu administracyjnego w lasach należących do wspólnoty,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6)</w:t>
      </w:r>
      <w:r>
        <w:rPr>
          <w:rFonts w:ascii="Palatino Linotype" w:hAnsi="Palatino Linotype" w:cs="A"/>
          <w:sz w:val="24"/>
          <w:szCs w:val="24"/>
        </w:rPr>
        <w:tab/>
        <w:t>decydowanie na wniosek zarządu spółki w sprawie sposobu wykorzystywania pożytków osiąganych ze wspólnoty oraz w sprawie podziału tych pożytkó</w:t>
      </w:r>
      <w:r>
        <w:rPr>
          <w:rFonts w:ascii="Palatino Linotype" w:hAnsi="Palatino Linotype" w:cs="A"/>
          <w:sz w:val="24"/>
          <w:szCs w:val="24"/>
        </w:rPr>
        <w:t>w pomiędzy poszczególnych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7)</w:t>
      </w:r>
      <w:r>
        <w:rPr>
          <w:rFonts w:ascii="Palatino Linotype" w:hAnsi="Palatino Linotype" w:cs="A"/>
          <w:sz w:val="24"/>
          <w:szCs w:val="24"/>
        </w:rPr>
        <w:tab/>
        <w:t>uchwalanie przedstawionego przez zarząd planu finansowego,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8)</w:t>
      </w:r>
      <w:r>
        <w:rPr>
          <w:rFonts w:ascii="Palatino Linotype" w:hAnsi="Palatino Linotype" w:cs="A"/>
          <w:sz w:val="24"/>
          <w:szCs w:val="24"/>
        </w:rPr>
        <w:tab/>
        <w:t>ustalanie rodzaju i rozmiaru świadczeń rzeczowych i robocizny oraz wysokości wpłat pieniężnych potrzebnych do wykonania zadań przewidzianych w pla</w:t>
      </w:r>
      <w:r>
        <w:rPr>
          <w:rFonts w:ascii="Palatino Linotype" w:hAnsi="Palatino Linotype" w:cs="A"/>
          <w:sz w:val="24"/>
          <w:szCs w:val="24"/>
        </w:rPr>
        <w:t>nie prac gospodarczych,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9)</w:t>
      </w:r>
      <w:r>
        <w:rPr>
          <w:rFonts w:ascii="Palatino Linotype" w:hAnsi="Palatino Linotype" w:cs="A"/>
          <w:sz w:val="24"/>
          <w:szCs w:val="24"/>
        </w:rPr>
        <w:tab/>
        <w:t>rozpatrywanie i zatwierdzanie rocznych sprawozdań rachunkowych oraz udzielanie zarządowi absolutorium z działalności,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</w:pPr>
      <w:r>
        <w:rPr>
          <w:rFonts w:ascii="Palatino Linotype" w:hAnsi="Palatino Linotype" w:cs="A"/>
          <w:sz w:val="24"/>
          <w:szCs w:val="24"/>
        </w:rPr>
        <w:tab/>
        <w:t>10)</w:t>
      </w:r>
      <w:r>
        <w:rPr>
          <w:rFonts w:ascii="Palatino Linotype" w:hAnsi="Palatino Linotype" w:cs="A"/>
          <w:sz w:val="24"/>
          <w:szCs w:val="24"/>
        </w:rPr>
        <w:tab/>
        <w:t>ustalanie najwyższej sumy zobowiązań, jakie zarząd spółki może zaciągnąć, oraz decydowanie o przeznaczeni</w:t>
      </w:r>
      <w:r>
        <w:rPr>
          <w:rFonts w:ascii="Palatino Linotype" w:hAnsi="Palatino Linotype" w:cs="A"/>
          <w:sz w:val="24"/>
          <w:szCs w:val="24"/>
        </w:rPr>
        <w:t xml:space="preserve">u pożyczek, 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ab/>
        <w:t>11)</w:t>
      </w:r>
      <w:r>
        <w:rPr>
          <w:rFonts w:ascii="Palatino Linotype" w:hAnsi="Palatino Linotype" w:cs="A"/>
          <w:sz w:val="24"/>
          <w:szCs w:val="24"/>
        </w:rPr>
        <w:tab/>
        <w:t>ustalanie rodzaju i rozmiaru inwestycji potrzebnych do osiągnięcia celów spółki oraz uchwalanie niezbędnych na ten cel środków,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12)</w:t>
      </w:r>
      <w:r>
        <w:rPr>
          <w:rFonts w:ascii="Palatino Linotype" w:hAnsi="Palatino Linotype" w:cs="A"/>
          <w:sz w:val="24"/>
          <w:szCs w:val="24"/>
        </w:rPr>
        <w:tab/>
        <w:t>uchwalanie regulaminu użytkowania gruntów i urządzeń spółki przez jej członków,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13)</w:t>
      </w:r>
      <w:r>
        <w:rPr>
          <w:rFonts w:ascii="Palatino Linotype" w:hAnsi="Palatino Linotype" w:cs="A"/>
          <w:sz w:val="24"/>
          <w:szCs w:val="24"/>
        </w:rPr>
        <w:tab/>
        <w:t>ustalanie warunków u</w:t>
      </w:r>
      <w:r>
        <w:rPr>
          <w:rFonts w:ascii="Palatino Linotype" w:hAnsi="Palatino Linotype" w:cs="A"/>
          <w:sz w:val="24"/>
          <w:szCs w:val="24"/>
        </w:rPr>
        <w:t>żytkowania gruntów i urządzeń spółki przez osoby nie będące członkami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14)</w:t>
      </w:r>
      <w:r>
        <w:rPr>
          <w:rFonts w:ascii="Palatino Linotype" w:hAnsi="Palatino Linotype" w:cs="A"/>
          <w:sz w:val="24"/>
          <w:szCs w:val="24"/>
        </w:rPr>
        <w:tab/>
        <w:t>zatwierdzanie przedstawionego przez zarząd spółki podziału nadwyżek i strat,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15)</w:t>
      </w:r>
      <w:r>
        <w:rPr>
          <w:rFonts w:ascii="Palatino Linotype" w:hAnsi="Palatino Linotype" w:cs="A"/>
          <w:sz w:val="24"/>
          <w:szCs w:val="24"/>
        </w:rPr>
        <w:tab/>
        <w:t>ustanawianie wysokości wynagrodzeń i diet dla pracowników spółki oraz diet dla członków zar</w:t>
      </w:r>
      <w:r>
        <w:rPr>
          <w:rFonts w:ascii="Palatino Linotype" w:hAnsi="Palatino Linotype" w:cs="A"/>
          <w:sz w:val="24"/>
          <w:szCs w:val="24"/>
        </w:rPr>
        <w:t>ządu i komisji rewizyjnej,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16)</w:t>
      </w:r>
      <w:r>
        <w:rPr>
          <w:rFonts w:ascii="Palatino Linotype" w:hAnsi="Palatino Linotype" w:cs="A"/>
          <w:sz w:val="24"/>
          <w:szCs w:val="24"/>
        </w:rPr>
        <w:tab/>
        <w:t>podejmowanie uchwał w sprawie przeznaczania części dochodów spółki na cele gospodarcze, społeczne i kulturalne,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17)</w:t>
      </w:r>
      <w:r>
        <w:rPr>
          <w:rFonts w:ascii="Palatino Linotype" w:hAnsi="Palatino Linotype" w:cs="A"/>
          <w:sz w:val="24"/>
          <w:szCs w:val="24"/>
        </w:rPr>
        <w:tab/>
        <w:t>podejmowanie uchwał w sprawie zbycia, zamiany, jak również przeznaczenia na cele publiczne lub społeczne ws</w:t>
      </w:r>
      <w:r>
        <w:rPr>
          <w:rFonts w:ascii="Palatino Linotype" w:hAnsi="Palatino Linotype" w:cs="A"/>
          <w:sz w:val="24"/>
          <w:szCs w:val="24"/>
        </w:rPr>
        <w:t>pólnot gruntowych lub ich części,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18)</w:t>
      </w:r>
      <w:r>
        <w:rPr>
          <w:rFonts w:ascii="Palatino Linotype" w:hAnsi="Palatino Linotype" w:cs="A"/>
          <w:sz w:val="24"/>
          <w:szCs w:val="24"/>
        </w:rPr>
        <w:tab/>
        <w:t>podejmowanie uchwały w sprawie rozwiązania i likwidacji spółki, gdy istnienie jej stanie się bezprzedmiotowe.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  <w:highlight w:val="yellow"/>
        </w:rPr>
      </w:pPr>
      <w:r>
        <w:rPr>
          <w:rFonts w:ascii="Palatino Linotype" w:hAnsi="Palatino Linotype" w:cs="A"/>
          <w:sz w:val="24"/>
          <w:szCs w:val="24"/>
        </w:rPr>
        <w:t>2. Uchwały ogólnego zebrania dotyczące spraw wynikłych z ust. 1 pkt  4, 5, 12  wymagają zatwierdzenia Burmi</w:t>
      </w:r>
      <w:r>
        <w:rPr>
          <w:rFonts w:ascii="Palatino Linotype" w:hAnsi="Palatino Linotype" w:cs="A"/>
          <w:sz w:val="24"/>
          <w:szCs w:val="24"/>
        </w:rPr>
        <w:t>strza Miasta i Gminy Kazimierza Wielka.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13. 1. Zarząd spółki jest jej organem wykonawczym.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Zarząd spółki składa się z: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przewodniczącego,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zastępcy przewodniczącego,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skarbnika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  4) członka zarządu.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3.Ogólne zebranie członków, w zależności od rozmiaru działalności gospodarczej spółki, może powołać w skład zarządu dodatkowo potrzebną liczbę członków zarządu. 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Członków zarządu z ustaleniem ich funkcji wybiera ogólne zebranie członków spółki spośród s</w:t>
      </w:r>
      <w:r>
        <w:rPr>
          <w:rFonts w:ascii="Palatino Linotype" w:hAnsi="Palatino Linotype" w:cs="A"/>
          <w:sz w:val="24"/>
          <w:szCs w:val="24"/>
        </w:rPr>
        <w:t>iebie na okres 3 lat. Wybranym do zarządu może być każdy zdolny do czynności prawnych członek spółki. Wyboru dokonuje się zwykłą większością głosów przy obecności przynajmniej połowy wszystkich członków; jeżeli dwóch lub więcej kandydatów otrzyma równą ilo</w:t>
      </w:r>
      <w:r>
        <w:rPr>
          <w:rFonts w:ascii="Palatino Linotype" w:hAnsi="Palatino Linotype" w:cs="A"/>
          <w:sz w:val="24"/>
          <w:szCs w:val="24"/>
        </w:rPr>
        <w:t>ść głosów, o wyborze rozstrzyga głos przewodniczącego zebrania.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5. O jawności lub tajności wyborów decydują członkowie większością głosów osób obecnych na zebraniu.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14. 1. Pracą zarządu spółki kieruje przewodniczący, który zwołuje zebrania zarządu, zawia</w:t>
      </w:r>
      <w:r>
        <w:rPr>
          <w:rFonts w:ascii="Palatino Linotype" w:hAnsi="Palatino Linotype" w:cs="A"/>
          <w:sz w:val="24"/>
          <w:szCs w:val="24"/>
        </w:rPr>
        <w:t>damiając członków zarządu o terminie i przedmiocie obrad przynajmniej na 1 dzień przed zebraniem.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Zastępcy członków zarządu mogą brać udział w obradach zarządu z głosem doradczym, a jeżeli zastępują nieobecnych członków, to przysługuje im na równi z inn</w:t>
      </w:r>
      <w:r>
        <w:rPr>
          <w:rFonts w:ascii="Palatino Linotype" w:hAnsi="Palatino Linotype" w:cs="A"/>
          <w:sz w:val="24"/>
          <w:szCs w:val="24"/>
        </w:rPr>
        <w:t xml:space="preserve">ymi członkami zarządu głos decydujący. 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>3. Obrady zarządu spółki są protokołowane, a uchwały zapisywane w przeznaczonej do tego celu księdze i każdorazowo podpisywane przez przewodniczącego i skarbnika.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15. 1. Do zakresu działania zarządu spółki należą w</w:t>
      </w:r>
      <w:r>
        <w:rPr>
          <w:rFonts w:ascii="Palatino Linotype" w:hAnsi="Palatino Linotype" w:cs="A"/>
          <w:sz w:val="24"/>
          <w:szCs w:val="24"/>
        </w:rPr>
        <w:t>szystkie sprawy nie zastrzeżone do kompetencji ogólnego zebrania lub komisji rewizyjnej.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W szczególności do zakresu działania zarządu spółki należy: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reprezentowanie spółki; reprezentacja wymaga współdziałania  2 członków zarządu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 xml:space="preserve">wykonywanie </w:t>
      </w:r>
      <w:r>
        <w:rPr>
          <w:rFonts w:ascii="Palatino Linotype" w:hAnsi="Palatino Linotype" w:cs="A"/>
          <w:sz w:val="24"/>
          <w:szCs w:val="24"/>
        </w:rPr>
        <w:t>uchwał ogólnego zebrania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opracowywanie projektu wieloletniego planu zagospodarowania użytków rolnych oraz rocznych planów prac gospodarczych w tym zakresie,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4)</w:t>
      </w:r>
      <w:r>
        <w:rPr>
          <w:rFonts w:ascii="Palatino Linotype" w:hAnsi="Palatino Linotype" w:cs="A"/>
          <w:sz w:val="24"/>
          <w:szCs w:val="24"/>
        </w:rPr>
        <w:tab/>
        <w:t>opracowywanie projektu regulaminu użytkowania gruntów i urządzeń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</w:r>
      <w:r>
        <w:rPr>
          <w:rFonts w:ascii="Palatino Linotype" w:hAnsi="Palatino Linotype" w:cs="A"/>
          <w:sz w:val="24"/>
          <w:szCs w:val="24"/>
        </w:rPr>
        <w:t>5)</w:t>
      </w:r>
      <w:r>
        <w:rPr>
          <w:rFonts w:ascii="Palatino Linotype" w:hAnsi="Palatino Linotype" w:cs="A"/>
          <w:sz w:val="24"/>
          <w:szCs w:val="24"/>
        </w:rPr>
        <w:tab/>
        <w:t>przedstawianie Burmistrzowi Miasta i Gminy do zatwierdzenia uchwalonego przez ogólne zebranie członków spółki planu zagospodarowania użytków rolnych oraz regulaminu użytkowania gruntów i urządzeń spółki w terminie jednego miesiąca od dnia powzięcia uchw</w:t>
      </w:r>
      <w:r>
        <w:rPr>
          <w:rFonts w:ascii="Palatino Linotype" w:hAnsi="Palatino Linotype" w:cs="A"/>
          <w:sz w:val="24"/>
          <w:szCs w:val="24"/>
        </w:rPr>
        <w:t>ały,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6)</w:t>
      </w:r>
      <w:r>
        <w:rPr>
          <w:rFonts w:ascii="Palatino Linotype" w:hAnsi="Palatino Linotype" w:cs="A"/>
          <w:sz w:val="24"/>
          <w:szCs w:val="24"/>
        </w:rPr>
        <w:tab/>
        <w:t>opracowywanie i przedstawianie zebraniu ogólnemu do zatwierdzenia planu finansowego,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7)</w:t>
      </w:r>
      <w:r>
        <w:rPr>
          <w:rFonts w:ascii="Palatino Linotype" w:hAnsi="Palatino Linotype" w:cs="A"/>
          <w:sz w:val="24"/>
          <w:szCs w:val="24"/>
        </w:rPr>
        <w:tab/>
        <w:t>organizowanie i przeprowadzanie zamierzonych prac zgodnie z uchwalonymi przez ogólne zebranie członków i zatwierdzonymi planami prac,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8)</w:t>
      </w:r>
      <w:r>
        <w:rPr>
          <w:rFonts w:ascii="Palatino Linotype" w:hAnsi="Palatino Linotype" w:cs="A"/>
          <w:sz w:val="24"/>
          <w:szCs w:val="24"/>
        </w:rPr>
        <w:tab/>
        <w:t>nadzór nad wykonywan</w:t>
      </w:r>
      <w:r>
        <w:rPr>
          <w:rFonts w:ascii="Palatino Linotype" w:hAnsi="Palatino Linotype" w:cs="A"/>
          <w:sz w:val="24"/>
          <w:szCs w:val="24"/>
        </w:rPr>
        <w:t>iem robót i należytym utrzymaniem urządzeń spółki oraz racjonalnym użytkowaniem gruntów i urządzeń spółki zgodnie z uchwalonym i zatwierdzonym regulaminem,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9)</w:t>
      </w:r>
      <w:r>
        <w:rPr>
          <w:rFonts w:ascii="Palatino Linotype" w:hAnsi="Palatino Linotype" w:cs="A"/>
          <w:sz w:val="24"/>
          <w:szCs w:val="24"/>
        </w:rPr>
        <w:tab/>
        <w:t>zawieranie umów o dostawę sprzętu i materiałów niezbędnych do wykonania zadań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10)</w:t>
      </w:r>
      <w:r>
        <w:rPr>
          <w:rFonts w:ascii="Palatino Linotype" w:hAnsi="Palatino Linotype" w:cs="A"/>
          <w:sz w:val="24"/>
          <w:szCs w:val="24"/>
        </w:rPr>
        <w:tab/>
        <w:t>regul</w:t>
      </w:r>
      <w:r>
        <w:rPr>
          <w:rFonts w:ascii="Palatino Linotype" w:hAnsi="Palatino Linotype" w:cs="A"/>
          <w:sz w:val="24"/>
          <w:szCs w:val="24"/>
        </w:rPr>
        <w:t>owanie rachunków, prowadzenie kasy i księgowości,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11)</w:t>
      </w:r>
      <w:r>
        <w:rPr>
          <w:rFonts w:ascii="Palatino Linotype" w:hAnsi="Palatino Linotype" w:cs="A"/>
          <w:sz w:val="24"/>
          <w:szCs w:val="24"/>
        </w:rPr>
        <w:tab/>
        <w:t>przedstawianie ksiąg rachunkowych, umów itp. do kontroli właściwym organom nadzorczym i komisji rewizyjnej spółki oraz prowadzenie sprawozdawczości z wykonywania planu prac i planu finansowego,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12)</w:t>
      </w:r>
      <w:r>
        <w:rPr>
          <w:rFonts w:ascii="Palatino Linotype" w:hAnsi="Palatino Linotype" w:cs="A"/>
          <w:sz w:val="24"/>
          <w:szCs w:val="24"/>
        </w:rPr>
        <w:tab/>
      </w:r>
      <w:r>
        <w:rPr>
          <w:rFonts w:ascii="Palatino Linotype" w:hAnsi="Palatino Linotype" w:cs="A"/>
          <w:sz w:val="24"/>
          <w:szCs w:val="24"/>
        </w:rPr>
        <w:t>przygotowywanie materiałów i wniosków na ogólne zebranie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13)</w:t>
      </w:r>
      <w:r>
        <w:rPr>
          <w:rFonts w:ascii="Palatino Linotype" w:hAnsi="Palatino Linotype" w:cs="A"/>
          <w:sz w:val="24"/>
          <w:szCs w:val="24"/>
        </w:rPr>
        <w:tab/>
        <w:t>zwoływanie zwyczajnych i nadzwyczajnych ogólnych zebrań członków spółki oraz zawiadamianie  Burmistrza Miasta i Gminy o terminie, miejscu i porządku obrad zebrania ogólnego czło</w:t>
      </w:r>
      <w:r>
        <w:rPr>
          <w:rFonts w:ascii="Palatino Linotype" w:hAnsi="Palatino Linotype" w:cs="A"/>
          <w:sz w:val="24"/>
          <w:szCs w:val="24"/>
        </w:rPr>
        <w:t>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14)</w:t>
      </w:r>
      <w:r>
        <w:rPr>
          <w:rFonts w:ascii="Palatino Linotype" w:hAnsi="Palatino Linotype" w:cs="A"/>
          <w:sz w:val="24"/>
          <w:szCs w:val="24"/>
        </w:rPr>
        <w:tab/>
        <w:t>zarządzanie zastępczego wykonania świadczeń rzeczowych i robocizny nie wykonanych w terminie przez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15)</w:t>
      </w:r>
      <w:r>
        <w:rPr>
          <w:rFonts w:ascii="Palatino Linotype" w:hAnsi="Palatino Linotype" w:cs="A"/>
          <w:sz w:val="24"/>
          <w:szCs w:val="24"/>
        </w:rPr>
        <w:tab/>
        <w:t>występowanie do właściwych organów o ściągnięcie w trybie egzekucji administracyjnej świadczeń pieniężnych należności</w:t>
      </w:r>
      <w:r>
        <w:rPr>
          <w:rFonts w:ascii="Palatino Linotype" w:hAnsi="Palatino Linotype" w:cs="A"/>
          <w:sz w:val="24"/>
          <w:szCs w:val="24"/>
        </w:rPr>
        <w:t xml:space="preserve"> spółki nie uiszczonych w terminie płatności,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16)</w:t>
      </w:r>
      <w:r>
        <w:rPr>
          <w:rFonts w:ascii="Palatino Linotype" w:hAnsi="Palatino Linotype" w:cs="A"/>
          <w:sz w:val="24"/>
          <w:szCs w:val="24"/>
        </w:rPr>
        <w:tab/>
        <w:t>opracowywanie wniosków w sprawie podziału pożytków uzyskiwanych z gruntów rolnych i lasów pomiędzy poszczególnych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</w:pPr>
      <w:r>
        <w:rPr>
          <w:rFonts w:ascii="Palatino Linotype" w:hAnsi="Palatino Linotype" w:cs="A"/>
          <w:sz w:val="24"/>
          <w:szCs w:val="24"/>
        </w:rPr>
        <w:lastRenderedPageBreak/>
        <w:tab/>
        <w:t>17)</w:t>
      </w:r>
      <w:r>
        <w:rPr>
          <w:rFonts w:ascii="Palatino Linotype" w:hAnsi="Palatino Linotype" w:cs="A"/>
          <w:sz w:val="24"/>
          <w:szCs w:val="24"/>
        </w:rPr>
        <w:tab/>
        <w:t xml:space="preserve"> zgłaszanie do ewidencji gruntów zatwierdzonych zmian statutu oraz zm</w:t>
      </w:r>
      <w:r>
        <w:rPr>
          <w:rFonts w:ascii="Palatino Linotype" w:hAnsi="Palatino Linotype" w:cs="A"/>
          <w:sz w:val="24"/>
          <w:szCs w:val="24"/>
        </w:rPr>
        <w:t>ian w obszarze wspólnoty gruntowej, w wykazie osób uprawnionych, w składzie osobowym zarządu i komisji rewizyjnej,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</w:pPr>
      <w:r>
        <w:rPr>
          <w:rFonts w:ascii="Palatino Linotype" w:hAnsi="Palatino Linotype" w:cs="A"/>
          <w:sz w:val="24"/>
          <w:szCs w:val="24"/>
        </w:rPr>
        <w:tab/>
        <w:t>18)</w:t>
      </w:r>
      <w:r>
        <w:rPr>
          <w:rFonts w:ascii="Palatino Linotype" w:hAnsi="Palatino Linotype" w:cs="A"/>
          <w:sz w:val="24"/>
          <w:szCs w:val="24"/>
        </w:rPr>
        <w:tab/>
        <w:t xml:space="preserve">zaciąganie zobowiązań i pożyczek do wysokości ustalonej przez ogólne zebranie członków spółki, 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19)</w:t>
      </w:r>
      <w:r>
        <w:rPr>
          <w:rFonts w:ascii="Palatino Linotype" w:hAnsi="Palatino Linotype" w:cs="A"/>
          <w:sz w:val="24"/>
          <w:szCs w:val="24"/>
        </w:rPr>
        <w:tab/>
        <w:t>przedstawianie zebraniu ogólnemu wn</w:t>
      </w:r>
      <w:r>
        <w:rPr>
          <w:rFonts w:ascii="Palatino Linotype" w:hAnsi="Palatino Linotype" w:cs="A"/>
          <w:sz w:val="24"/>
          <w:szCs w:val="24"/>
        </w:rPr>
        <w:t>iosków w sprawie zbycia, zamiany, jak również przeznaczenia na cele publiczne lub społeczne wspólnot gruntowych lub ich części.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Członkowie zarządu w zakresie swojej działalności powinni przestrzegać ściśle obowiązujących przepisów oraz przepisów niniejs</w:t>
      </w:r>
      <w:r>
        <w:rPr>
          <w:rFonts w:ascii="Palatino Linotype" w:hAnsi="Palatino Linotype" w:cs="A"/>
          <w:sz w:val="24"/>
          <w:szCs w:val="24"/>
        </w:rPr>
        <w:t>zego statutu, jak również zarządzeń i decyzji wydanych przez organy sprawujące nadzór nad zagospodarowaniem wspólnoty gruntowej.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16. 1. Komisja rewizyjna jest organem powołanym do przeprowadzania kontroli działalności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2. Komisja rewizyjna składa </w:t>
      </w:r>
      <w:r>
        <w:rPr>
          <w:rFonts w:ascii="Palatino Linotype" w:hAnsi="Palatino Linotype" w:cs="A"/>
          <w:sz w:val="24"/>
          <w:szCs w:val="24"/>
        </w:rPr>
        <w:t>się z 3 do 5 osób wybranych spośród członków spółki przez ogólne zebranie członków spółki zwykłą większością głosów na okres 3 lat.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Członkowie zarządu nie mogą wchodzić w skład komisji rewizyjnej.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Przewodniczącego komisji rewizyjnej i jego zastępcę w</w:t>
      </w:r>
      <w:r>
        <w:rPr>
          <w:rFonts w:ascii="Palatino Linotype" w:hAnsi="Palatino Linotype" w:cs="A"/>
          <w:sz w:val="24"/>
          <w:szCs w:val="24"/>
        </w:rPr>
        <w:t>ybierają jej członkowie spośród siebie.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5. Komisja rewizyjna jest obowiązana przynajmniej raz do roku skontrolować całą działalność zarządu i złożyć sprawozdanie ze swych czynności na dorocznym ogólnym zebraniu członków spółki. W szczególności komisja rewi</w:t>
      </w:r>
      <w:r>
        <w:rPr>
          <w:rFonts w:ascii="Palatino Linotype" w:hAnsi="Palatino Linotype" w:cs="A"/>
          <w:sz w:val="24"/>
          <w:szCs w:val="24"/>
        </w:rPr>
        <w:t>zyjna obowiązana jest kontrolować działalność gospodarczą zarządu oraz gospodarkę finansową, zwłaszcza w zakresie prawidłowości wykonania planu finansowego, prowadzenia ksiąg rachunkowych i dochodów kasowych.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17. 1. Komisja rewizyjna niezależnie od kontr</w:t>
      </w:r>
      <w:r>
        <w:rPr>
          <w:rFonts w:ascii="Palatino Linotype" w:hAnsi="Palatino Linotype" w:cs="A"/>
          <w:sz w:val="24"/>
          <w:szCs w:val="24"/>
        </w:rPr>
        <w:t>oli, o której mowa w § 15 ust. 5, obowiązana jest dokonać czynności kontrolnych na żądanie 1/3 członków spółki lub Burmistrza Miasta  i Gminy.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Komisja rewizyjna może na koszt spółki powołać do zbadania bilansu spółki rzeczoznawcę z dziedziny księgowości</w:t>
      </w:r>
      <w:r>
        <w:rPr>
          <w:rFonts w:ascii="Palatino Linotype" w:hAnsi="Palatino Linotype" w:cs="A"/>
          <w:sz w:val="24"/>
          <w:szCs w:val="24"/>
        </w:rPr>
        <w:t>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O dostrzeżonych w toku kontroli nieprawidłowościach komisja rewizyjna obowiązana jest zawiadomić niezwłocznie zarząd spółki, a o nadużyciach – zarząd lub Burmistrza Miasta i Gminy</w:t>
      </w:r>
    </w:p>
    <w:p w:rsidR="00AE3363" w:rsidRDefault="005E759E">
      <w:pPr>
        <w:spacing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4. Przepis § 14 ust. 3 stosuje się odpowiednio do członków komisji rewi</w:t>
      </w:r>
      <w:r>
        <w:rPr>
          <w:rFonts w:ascii="Palatino Linotype" w:hAnsi="Palatino Linotype" w:cs="A"/>
          <w:sz w:val="24"/>
          <w:szCs w:val="24"/>
        </w:rPr>
        <w:t>zyjnej.</w:t>
      </w: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4. Fundusze i rachunkowość spółki.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 18. Fundusze spółki powstają z własnych środków spółki, a w szczególności: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ab/>
        <w:t>1)</w:t>
      </w:r>
      <w:r>
        <w:rPr>
          <w:rFonts w:ascii="Palatino Linotype" w:hAnsi="Palatino Linotype" w:cs="A"/>
          <w:sz w:val="24"/>
          <w:szCs w:val="24"/>
        </w:rPr>
        <w:tab/>
        <w:t>z wpłat dokonywanych przez członków na pokrycie kosztów wykonywania zadań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 xml:space="preserve">z działalności gospodarczej i dochodów z </w:t>
      </w:r>
      <w:r>
        <w:rPr>
          <w:rFonts w:ascii="Palatino Linotype" w:hAnsi="Palatino Linotype" w:cs="A"/>
          <w:sz w:val="24"/>
          <w:szCs w:val="24"/>
        </w:rPr>
        <w:t>majątku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z pożyczek,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4)</w:t>
      </w:r>
      <w:r>
        <w:rPr>
          <w:rFonts w:ascii="Palatino Linotype" w:hAnsi="Palatino Linotype" w:cs="A"/>
          <w:sz w:val="24"/>
          <w:szCs w:val="24"/>
        </w:rPr>
        <w:tab/>
        <w:t>z wpływów ze sprzedaży lub zamiany majątku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5)</w:t>
      </w:r>
      <w:r>
        <w:rPr>
          <w:rFonts w:ascii="Palatino Linotype" w:hAnsi="Palatino Linotype" w:cs="A"/>
          <w:sz w:val="24"/>
          <w:szCs w:val="24"/>
        </w:rPr>
        <w:tab/>
        <w:t>z darowizn i zapisów.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19. 1. Dla wykonania zadań związanych z zagospodarowaniem i użytkowaniem gruntów i urządzeń spółki członkowie spółki są obowiązani do coroczn</w:t>
      </w:r>
      <w:r>
        <w:rPr>
          <w:rFonts w:ascii="Palatino Linotype" w:hAnsi="Palatino Linotype" w:cs="A"/>
          <w:sz w:val="24"/>
          <w:szCs w:val="24"/>
        </w:rPr>
        <w:t>ych świadczeń rzeczowych i robocizny oraz do uczestniczenia w kosztach związanych z działalnością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Rozmiar świadczeń rzeczowych i robocizny oraz wysokość udziału w kosztach ustala się w stosunku proporcjonalnym do wielkości udziału w gruntach spó</w:t>
      </w:r>
      <w:r>
        <w:rPr>
          <w:rFonts w:ascii="Palatino Linotype" w:hAnsi="Palatino Linotype" w:cs="A"/>
          <w:sz w:val="24"/>
          <w:szCs w:val="24"/>
        </w:rPr>
        <w:t>łki.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 xml:space="preserve">§ 20. Spółka może na warunkach określonych przez ogólne zebranie członków zezwolić osobom nie będącym członkami spółki na odpłatne korzystanie z gruntów i urządzeń spółki. Korzystanie to nie może jednak utrudniać należytego zagospodarowania wspólnoty </w:t>
      </w:r>
      <w:r>
        <w:rPr>
          <w:rFonts w:ascii="Palatino Linotype" w:hAnsi="Palatino Linotype" w:cs="A"/>
          <w:sz w:val="24"/>
          <w:szCs w:val="24"/>
        </w:rPr>
        <w:t>gruntowej ani uszczuplać możliwości pełnego wykorzystania przez członków spółki ich uprawnień do wspólnoty.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21. Spółka może zaciągać pożyczki na cele związane z zagospodarowaniem i użytkowaniem gruntów spółki na warunkach określonych przez ogólne zebrani</w:t>
      </w:r>
      <w:r>
        <w:rPr>
          <w:rFonts w:ascii="Palatino Linotype" w:hAnsi="Palatino Linotype" w:cs="A"/>
          <w:sz w:val="24"/>
          <w:szCs w:val="24"/>
        </w:rPr>
        <w:t>e członków.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22. 1. Rachunkowość spółki prowadzi księgowy. Za zgodą ogólnego zebrania członków spółki zarząd może zatrudnić w tym celu pracownika o odpowiednich kwalifikacjach.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2. Zobowiązania spółki powinny być podpisywane przez przewodniczącego zarządu </w:t>
      </w:r>
      <w:r>
        <w:rPr>
          <w:rFonts w:ascii="Palatino Linotype" w:hAnsi="Palatino Linotype" w:cs="A"/>
          <w:sz w:val="24"/>
          <w:szCs w:val="24"/>
        </w:rPr>
        <w:t>i księgowego. W szczególności przewodniczący zarządu przy udziale księgowego w ramach zatwierdzonego planu finansowego dokonuje zakupu potrzebnych materiałów i zawiera umowy.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Rozchodowanie przez zarząd środków pieniężnych i składników majątkowych spółki</w:t>
      </w:r>
      <w:r>
        <w:rPr>
          <w:rFonts w:ascii="Palatino Linotype" w:hAnsi="Palatino Linotype" w:cs="A"/>
          <w:sz w:val="24"/>
          <w:szCs w:val="24"/>
        </w:rPr>
        <w:t xml:space="preserve"> jest dopuszczalne tylko na cele uchwalone przez ogólne zebranie członków spółki i w rozmiarach uwidocznionych w planie finansowym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Zarząd jest obowiązany przechowywać środki pieniężne spółki na rachunku bieżącym w instytucji oszczędnościowo-poży</w:t>
      </w:r>
      <w:r>
        <w:rPr>
          <w:rFonts w:ascii="Palatino Linotype" w:hAnsi="Palatino Linotype" w:cs="A"/>
          <w:sz w:val="24"/>
          <w:szCs w:val="24"/>
        </w:rPr>
        <w:t>czkowej lub bankowej. Do podjęcia pieniędzy z rachunku bieżącego potrzebne są podpisy przewodniczącego zarządu i księgowego albo ich pełnomocników.</w:t>
      </w: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5. Podział dochodów i strat.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lastRenderedPageBreak/>
        <w:t xml:space="preserve">§ 23. 1. Ilość zwierząt, które mogą być wypasane przez poszczególnych członków </w:t>
      </w:r>
      <w:r>
        <w:rPr>
          <w:rFonts w:ascii="Palatino Linotype" w:hAnsi="Palatino Linotype" w:cs="A"/>
          <w:sz w:val="24"/>
          <w:szCs w:val="24"/>
        </w:rPr>
        <w:t>na pastwisku spółki, określa się w ten sposób, że ogólną obsadę zwierząt ustaloną dla danego pastwiska ze względu na jego zdolność produkcyjną dzieli się w stosunku proporcjonalnym do wielkości udziału każdego członka w gruntach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Podziału pożytkó</w:t>
      </w:r>
      <w:r>
        <w:rPr>
          <w:rFonts w:ascii="Palatino Linotype" w:hAnsi="Palatino Linotype" w:cs="A"/>
          <w:sz w:val="24"/>
          <w:szCs w:val="24"/>
        </w:rPr>
        <w:t>w z użytków rolnych i leśnych pomiędzy poszczególnych członków dokonuje się w stosunku proporcjonalnym do wielkości ich udziałów w gruntach spółki.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24. 1. Za zobowiązania spółki odpowiada spółka całym swym majątkiem.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Członkowie spółki odpowiadają za z</w:t>
      </w:r>
      <w:r>
        <w:rPr>
          <w:rFonts w:ascii="Palatino Linotype" w:hAnsi="Palatino Linotype" w:cs="A"/>
          <w:sz w:val="24"/>
          <w:szCs w:val="24"/>
        </w:rPr>
        <w:t>obowiązania spółki proporcjonalnie do wielkości udziałów w gruntach spółki i tylko do wysokości wartości swych udziałów w gruntach spółki, w spółkach dla zagospodarowania gruntów stanowiących mienie gromadzkie - do wysokości udziału w korzyściach osiąganyc</w:t>
      </w:r>
      <w:r>
        <w:rPr>
          <w:rFonts w:ascii="Palatino Linotype" w:hAnsi="Palatino Linotype" w:cs="A"/>
          <w:sz w:val="24"/>
          <w:szCs w:val="24"/>
        </w:rPr>
        <w:t>h z tych gruntów.</w:t>
      </w:r>
    </w:p>
    <w:p w:rsidR="00AE3363" w:rsidRDefault="00AE3363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trike/>
          <w:sz w:val="24"/>
          <w:szCs w:val="24"/>
          <w:highlight w:val="yellow"/>
        </w:rPr>
      </w:pP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6. Rozwiązanie i likwidacji spółki.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>§ 25. 1. Rozwiązanie spółki następuje, gdy na skutek całkowitego zbycia gruntów istnienie jej staje się bezprzedmiotowe.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Wyznaczenie likwidatorów spółki i zadysponowanie majątkiem ruchomym spółki na</w:t>
      </w:r>
      <w:r>
        <w:rPr>
          <w:rFonts w:ascii="Palatino Linotype" w:hAnsi="Palatino Linotype" w:cs="A"/>
          <w:sz w:val="24"/>
          <w:szCs w:val="24"/>
        </w:rPr>
        <w:t>stępuje na ogólnym zebraniu członków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Jeżeli zebranie ogólne nie wyznaczy likwidatorów, Burmistrz Miasta I Gminy wyznaczy ich z urzędu.</w:t>
      </w:r>
    </w:p>
    <w:p w:rsidR="00AE3363" w:rsidRDefault="005E759E">
      <w:pPr>
        <w:spacing w:before="240" w:after="0" w:line="240" w:lineRule="auto"/>
        <w:ind w:firstLine="426"/>
        <w:jc w:val="both"/>
      </w:pPr>
      <w:r>
        <w:rPr>
          <w:rFonts w:ascii="Palatino Linotype" w:hAnsi="Palatino Linotype" w:cs="A"/>
          <w:sz w:val="24"/>
          <w:szCs w:val="24"/>
        </w:rPr>
        <w:t xml:space="preserve">Na podstawie art. 18 ustawy z dnia 29 czerwca 1963 r. o zagospodarowaniu wspólnot gruntowych </w:t>
      </w:r>
      <w:r>
        <w:rPr>
          <w:rFonts w:ascii="Palatino Linotype" w:hAnsi="Palatino Linotype"/>
          <w:sz w:val="24"/>
          <w:szCs w:val="24"/>
        </w:rPr>
        <w:t xml:space="preserve">(t.j. Dz. U. z </w:t>
      </w:r>
      <w:r>
        <w:rPr>
          <w:rFonts w:ascii="Palatino Linotype" w:hAnsi="Palatino Linotype"/>
          <w:sz w:val="24"/>
          <w:szCs w:val="24"/>
        </w:rPr>
        <w:t>2016 r. poz. 703)</w:t>
      </w:r>
      <w:r>
        <w:rPr>
          <w:rFonts w:ascii="Palatino Linotype" w:hAnsi="Palatino Linotype" w:cs="A"/>
          <w:sz w:val="24"/>
          <w:szCs w:val="24"/>
        </w:rPr>
        <w:t xml:space="preserve">  nadaję niniejszy statut  spółce dla zagospodarowania wspólnoty gruntowej w mieście Kazimierza Wielka</w:t>
      </w:r>
    </w:p>
    <w:p w:rsidR="00AE3363" w:rsidRDefault="00AE3363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</w:p>
    <w:p w:rsidR="00AE3363" w:rsidRDefault="00AE3363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</w:p>
    <w:p w:rsidR="00AE3363" w:rsidRDefault="005E759E">
      <w:pPr>
        <w:spacing w:before="240" w:after="0" w:line="240" w:lineRule="auto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C"/>
          <w:sz w:val="24"/>
          <w:szCs w:val="24"/>
        </w:rPr>
        <w:t>Data ustalenia</w:t>
      </w:r>
    </w:p>
    <w:p w:rsidR="00AE3363" w:rsidRDefault="005E759E">
      <w:pPr>
        <w:spacing w:before="240" w:after="0" w:line="240" w:lineRule="auto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C"/>
          <w:sz w:val="24"/>
          <w:szCs w:val="24"/>
        </w:rPr>
        <w:t xml:space="preserve"> tekstu jednolitego 28 marca 2022r                            ……………………………</w:t>
      </w:r>
    </w:p>
    <w:p w:rsidR="00AE3363" w:rsidRDefault="005E759E">
      <w:pPr>
        <w:spacing w:before="240" w:after="0" w:line="240" w:lineRule="auto"/>
      </w:pPr>
      <w:r>
        <w:rPr>
          <w:rFonts w:ascii="Palatino Linotype" w:hAnsi="Palatino Linotype" w:cs="C"/>
          <w:sz w:val="24"/>
          <w:szCs w:val="24"/>
        </w:rPr>
        <w:t xml:space="preserve"> </w:t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i/>
          <w:sz w:val="24"/>
          <w:szCs w:val="24"/>
        </w:rPr>
        <w:t xml:space="preserve">  podpis Burmistrza</w:t>
      </w:r>
    </w:p>
    <w:p w:rsidR="00AE3363" w:rsidRDefault="005E759E">
      <w:pPr>
        <w:spacing w:before="240" w:after="0" w:line="240" w:lineRule="auto"/>
        <w:sectPr w:rsidR="00AE3363">
          <w:footerReference w:type="default" r:id="rId8"/>
          <w:pgSz w:w="12240" w:h="15840"/>
          <w:pgMar w:top="1417" w:right="1417" w:bottom="1417" w:left="1417" w:header="0" w:footer="708" w:gutter="0"/>
          <w:cols w:space="708"/>
          <w:formProt w:val="0"/>
          <w:docGrid w:linePitch="100" w:charSpace="4096"/>
        </w:sectPr>
      </w:pPr>
      <w:r>
        <w:rPr>
          <w:rFonts w:ascii="Palatino Linotype" w:hAnsi="Palatino Linotype" w:cs="C"/>
          <w:i/>
          <w:sz w:val="24"/>
          <w:szCs w:val="24"/>
        </w:rPr>
        <w:tab/>
      </w:r>
      <w:r>
        <w:rPr>
          <w:rFonts w:ascii="Palatino Linotype" w:hAnsi="Palatino Linotype" w:cs="C"/>
          <w:i/>
          <w:sz w:val="24"/>
          <w:szCs w:val="24"/>
        </w:rPr>
        <w:tab/>
      </w:r>
      <w:r>
        <w:rPr>
          <w:rFonts w:ascii="Palatino Linotype" w:hAnsi="Palatino Linotype" w:cs="C"/>
          <w:i/>
          <w:sz w:val="24"/>
          <w:szCs w:val="24"/>
        </w:rPr>
        <w:tab/>
      </w:r>
      <w:r>
        <w:rPr>
          <w:rFonts w:ascii="Palatino Linotype" w:hAnsi="Palatino Linotype" w:cs="C"/>
          <w:i/>
          <w:sz w:val="24"/>
          <w:szCs w:val="24"/>
        </w:rPr>
        <w:tab/>
      </w:r>
      <w:r>
        <w:rPr>
          <w:rFonts w:ascii="Palatino Linotype" w:hAnsi="Palatino Linotype" w:cs="C"/>
          <w:i/>
          <w:sz w:val="24"/>
          <w:szCs w:val="24"/>
        </w:rPr>
        <w:tab/>
      </w:r>
      <w:r>
        <w:rPr>
          <w:rFonts w:ascii="Palatino Linotype" w:hAnsi="Palatino Linotype" w:cs="C"/>
          <w:i/>
          <w:sz w:val="24"/>
          <w:szCs w:val="24"/>
        </w:rPr>
        <w:tab/>
      </w:r>
      <w:r>
        <w:rPr>
          <w:rFonts w:ascii="Palatino Linotype" w:hAnsi="Palatino Linotype" w:cs="C"/>
          <w:i/>
          <w:sz w:val="24"/>
          <w:szCs w:val="24"/>
        </w:rPr>
        <w:tab/>
        <w:t xml:space="preserve"> Miasta i Gminy Kazimierza Wielka</w:t>
      </w:r>
    </w:p>
    <w:p w:rsidR="00AE3363" w:rsidRDefault="00AE3363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</w:p>
    <w:p w:rsidR="00AE3363" w:rsidRDefault="00AE3363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C"/>
          <w:sz w:val="24"/>
          <w:szCs w:val="24"/>
        </w:rPr>
      </w:pPr>
      <w:bookmarkStart w:id="1" w:name="_GoBack1"/>
      <w:bookmarkEnd w:id="1"/>
      <w:r>
        <w:rPr>
          <w:rFonts w:ascii="Palatino Linotype" w:hAnsi="Palatino Linotype" w:cs="A"/>
          <w:b/>
          <w:bCs/>
          <w:sz w:val="24"/>
          <w:szCs w:val="24"/>
        </w:rPr>
        <w:t xml:space="preserve">STATUT </w:t>
      </w:r>
      <w:r>
        <w:rPr>
          <w:rFonts w:ascii="Palatino Linotype" w:hAnsi="Palatino Linotype" w:cs="A"/>
          <w:b/>
          <w:bCs/>
          <w:sz w:val="24"/>
          <w:szCs w:val="24"/>
          <w:highlight w:val="yellow"/>
        </w:rPr>
        <w:t xml:space="preserve">SPÓŁKI PRZYMUSOWEJ </w:t>
      </w:r>
      <w:r>
        <w:rPr>
          <w:rFonts w:ascii="Palatino Linotype" w:hAnsi="Palatino Linotype" w:cs="A"/>
          <w:b/>
          <w:bCs/>
          <w:sz w:val="24"/>
          <w:szCs w:val="24"/>
        </w:rPr>
        <w:t>WSPÓLNOTY GRUNTOWEJ w Kazimierzy Wielkiej, POWIAT Kazimierski, WOJEWÓDZTWO Świętokrzyskie</w:t>
      </w:r>
    </w:p>
    <w:p w:rsidR="00AE3363" w:rsidRDefault="005E759E">
      <w:pPr>
        <w:pStyle w:val="Akapitzlist"/>
        <w:numPr>
          <w:ilvl w:val="0"/>
          <w:numId w:val="1"/>
        </w:numPr>
        <w:spacing w:before="240" w:after="0" w:line="240" w:lineRule="auto"/>
        <w:jc w:val="center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Nazwa Spółki, siedziba,</w:t>
      </w:r>
      <w:r>
        <w:rPr>
          <w:rFonts w:ascii="Palatino Linotype" w:hAnsi="Palatino Linotype" w:cs="A"/>
          <w:sz w:val="24"/>
          <w:szCs w:val="24"/>
        </w:rPr>
        <w:t xml:space="preserve"> teren i przedmiot działalności spółki.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1. Spółka dla zagospodarowania wspólnoty gruntowej we  Kazimierzy Wielkiej zwana dalej "spółką", posiada osobowość prawną i działa na podstawie niniejszego statutu.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§ 2.  </w:t>
      </w:r>
      <w:r>
        <w:rPr>
          <w:rFonts w:ascii="Palatino Linotype" w:hAnsi="Palatino Linotype" w:cs="A"/>
          <w:sz w:val="24"/>
          <w:szCs w:val="24"/>
          <w:highlight w:val="yellow"/>
        </w:rPr>
        <w:t xml:space="preserve">Siedzibą Spółki Przymusowej jest miasto </w:t>
      </w:r>
      <w:r>
        <w:rPr>
          <w:rFonts w:ascii="Palatino Linotype" w:hAnsi="Palatino Linotype" w:cs="A"/>
          <w:sz w:val="24"/>
          <w:szCs w:val="24"/>
          <w:highlight w:val="yellow"/>
        </w:rPr>
        <w:t>Kazimierza Wielka, poczta Kazimierza Wielka powiat Kazimierski  województwo Świętokrzyskie adres Urząd Miasta i Gminy Kazimierza Wielka ul. Kościuszki 12, 28-500 Kazimierza Wielka.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§ 3. Terenem działalności spółki są grunty wspólne o powierzchni  </w:t>
      </w:r>
      <w:r>
        <w:rPr>
          <w:rFonts w:ascii="Palatino Linotype" w:hAnsi="Palatino Linotype" w:cs="A"/>
          <w:sz w:val="24"/>
          <w:szCs w:val="24"/>
          <w:highlight w:val="yellow"/>
        </w:rPr>
        <w:t>40.1334 h</w:t>
      </w:r>
      <w:r>
        <w:rPr>
          <w:rFonts w:ascii="Palatino Linotype" w:hAnsi="Palatino Linotype" w:cs="A"/>
          <w:sz w:val="24"/>
          <w:szCs w:val="24"/>
          <w:highlight w:val="yellow"/>
        </w:rPr>
        <w:t>a,</w:t>
      </w:r>
      <w:r>
        <w:rPr>
          <w:rFonts w:ascii="Palatino Linotype" w:hAnsi="Palatino Linotype" w:cs="A"/>
          <w:sz w:val="24"/>
          <w:szCs w:val="24"/>
        </w:rPr>
        <w:t xml:space="preserve"> położone na obszarze miasta Kazimierza Wielka  obejmujące 22,7145 ha pastwisk, 12,8690 ha nieużytków, 1,5666 ha wód, 4,4660 gruntów zabudowanych 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4. Przedmiotem działalności spółki jest sprawowanie zarządu nad wspólnotą i jej racjonalne zagospodarowa</w:t>
      </w:r>
      <w:r>
        <w:rPr>
          <w:rFonts w:ascii="Palatino Linotype" w:hAnsi="Palatino Linotype" w:cs="A"/>
          <w:sz w:val="24"/>
          <w:szCs w:val="24"/>
        </w:rPr>
        <w:t>nie.</w:t>
      </w: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2. Członkowie spółki, ich prawa i obowiązki oraz warunki dopuszczenia do spółki posiadaczy gruntów przyległych do wspólnoty gruntowej.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5. 1. Członkami spółki są osoby uprawnione do udziału we wspólnocie gruntowej.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Jeżeli członkiem spółki obejmują</w:t>
      </w:r>
      <w:r>
        <w:rPr>
          <w:rFonts w:ascii="Palatino Linotype" w:hAnsi="Palatino Linotype" w:cs="A"/>
          <w:sz w:val="24"/>
          <w:szCs w:val="24"/>
        </w:rPr>
        <w:t>cej lasy i grunty leśne oraz nieużytki przeznaczone do zalesienia jest Państwo, osobą reprezentującą interesy Państwa jest nadleśnictwo lasów państwowych.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Ogólne zebranie członków spółki może uchwalić przyjęcie do spółki posiadaczy gruntów przyległych d</w:t>
      </w:r>
      <w:r>
        <w:rPr>
          <w:rFonts w:ascii="Palatino Linotype" w:hAnsi="Palatino Linotype" w:cs="A"/>
          <w:sz w:val="24"/>
          <w:szCs w:val="24"/>
        </w:rPr>
        <w:t>o wspólnoty gruntowej, pod warunkiem że: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wyrażą na piśmie chęć przystąpienia do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 xml:space="preserve">wniosą do spółki, w celu wspólnego zagospodarowania, grunty przylegające do wspólnoty o obszarze ustalonym przez ogólne zebranie członków; udział w korzyściach </w:t>
      </w:r>
      <w:r>
        <w:rPr>
          <w:rFonts w:ascii="Palatino Linotype" w:hAnsi="Palatino Linotype" w:cs="A"/>
          <w:sz w:val="24"/>
          <w:szCs w:val="24"/>
        </w:rPr>
        <w:t>i obowiązek uczestniczenia w kosztach wspólnego zagospodarowania określa się dla tych członków proporcjonalnie do wniesionego obszaru gruntu.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  <w:highlight w:val="yellow"/>
        </w:rPr>
      </w:pPr>
      <w:r>
        <w:rPr>
          <w:rFonts w:ascii="Palatino Linotype" w:hAnsi="Palatino Linotype" w:cs="A"/>
          <w:sz w:val="24"/>
          <w:szCs w:val="24"/>
          <w:highlight w:val="yellow"/>
        </w:rPr>
        <w:t>4. Wykaz członków spółki oraz wielkość ich udziału we wspólnocie zawiera załącznik do statutu.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6. Członkowie spó</w:t>
      </w:r>
      <w:r>
        <w:rPr>
          <w:rFonts w:ascii="Palatino Linotype" w:hAnsi="Palatino Linotype" w:cs="A"/>
          <w:sz w:val="24"/>
          <w:szCs w:val="24"/>
        </w:rPr>
        <w:t>łki mają prawo: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ab/>
        <w:t>1)</w:t>
      </w:r>
      <w:r>
        <w:rPr>
          <w:rFonts w:ascii="Palatino Linotype" w:hAnsi="Palatino Linotype" w:cs="A"/>
          <w:sz w:val="24"/>
          <w:szCs w:val="24"/>
        </w:rPr>
        <w:tab/>
        <w:t>uczestniczyć we wszystkich korzyściach osiąganych przez spółkę,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brać udział w obradach ogólnych zebrań członków spółki i współdecydować w zarządzaniu spółką w granicach zakreślonych niniejszym statutem,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wybierać i być wybieranym</w:t>
      </w:r>
      <w:r>
        <w:rPr>
          <w:rFonts w:ascii="Palatino Linotype" w:hAnsi="Palatino Linotype" w:cs="A"/>
          <w:sz w:val="24"/>
          <w:szCs w:val="24"/>
        </w:rPr>
        <w:t>i do organów spółki.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7. Członkowie spółki mają obowiązek: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uczestniczyć w ogólnych zebraniach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podporządkowywać się uchwałom ogólnego zebrania członków spółki, jak również postanowieniom zarządu spółki wydanym w granicach zakreślon</w:t>
      </w:r>
      <w:r>
        <w:rPr>
          <w:rFonts w:ascii="Palatino Linotype" w:hAnsi="Palatino Linotype" w:cs="A"/>
          <w:sz w:val="24"/>
          <w:szCs w:val="24"/>
        </w:rPr>
        <w:t>ych niniejszym statutem,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wspólnie dokonywać prac związanych z zagospodarowaniem i użytkowaniem gruntów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4)</w:t>
      </w:r>
      <w:r>
        <w:rPr>
          <w:rFonts w:ascii="Palatino Linotype" w:hAnsi="Palatino Linotype" w:cs="A"/>
          <w:sz w:val="24"/>
          <w:szCs w:val="24"/>
        </w:rPr>
        <w:tab/>
        <w:t>świadczyć we właściwych terminach robociznę, dostarczać materiały i środki transportowe w rozmiarze odpowiadającym wielkości udziału, a w</w:t>
      </w:r>
      <w:r>
        <w:rPr>
          <w:rFonts w:ascii="Palatino Linotype" w:hAnsi="Palatino Linotype" w:cs="A"/>
          <w:sz w:val="24"/>
          <w:szCs w:val="24"/>
        </w:rPr>
        <w:t xml:space="preserve"> razie niemożności wykonywania tych świadczeń w naturze wpłacać kwoty pieniężne na pokrycie zastępczego ich wykonania, jak również uczestniczyć w kosztach związanych z działalnością spółki.</w:t>
      </w: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3. Organy spółki, sposób ich powoływania i zakres działania.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8. </w:t>
      </w:r>
      <w:r>
        <w:rPr>
          <w:rFonts w:ascii="Palatino Linotype" w:hAnsi="Palatino Linotype" w:cs="A"/>
          <w:sz w:val="24"/>
          <w:szCs w:val="24"/>
        </w:rPr>
        <w:t>Organami spółki są: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ogólne zebranie członków,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zarząd,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komisja rewizyjna.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9. 1. Ogólne zebranie członków spółki jest najwyższym jej organem.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Zwyczajne ogólne zebranie członków spółki zwołuje zarząd spółki przynajmniej raz do roku w terminie</w:t>
      </w:r>
      <w:r>
        <w:rPr>
          <w:rFonts w:ascii="Palatino Linotype" w:hAnsi="Palatino Linotype" w:cs="A"/>
          <w:sz w:val="24"/>
          <w:szCs w:val="24"/>
        </w:rPr>
        <w:t xml:space="preserve"> jesiennym, najpóźniej do końca listopada.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3. Nadzwyczajne ogólne zebranie członków spółki zwołuje zarząd spółki w miarę potrzeby z własnej inicjatywy, na żądanie komisji rewizyjnej, </w:t>
      </w:r>
      <w:r>
        <w:rPr>
          <w:rFonts w:ascii="Palatino Linotype" w:hAnsi="Palatino Linotype" w:cs="A"/>
          <w:sz w:val="24"/>
          <w:szCs w:val="24"/>
          <w:highlight w:val="yellow"/>
        </w:rPr>
        <w:t>Burmistrza Miasta i Gminy</w:t>
      </w:r>
      <w:r>
        <w:rPr>
          <w:rFonts w:ascii="Palatino Linotype" w:hAnsi="Palatino Linotype" w:cs="A"/>
          <w:sz w:val="24"/>
          <w:szCs w:val="24"/>
        </w:rPr>
        <w:t xml:space="preserve"> lub na wniosek 1/3 członków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Nadzwycz</w:t>
      </w:r>
      <w:r>
        <w:rPr>
          <w:rFonts w:ascii="Palatino Linotype" w:hAnsi="Palatino Linotype" w:cs="A"/>
          <w:sz w:val="24"/>
          <w:szCs w:val="24"/>
        </w:rPr>
        <w:t>ajne ogólne zebranie członków spółki powinno być zwołane najpóźniej w ciągu dwóch tygodni od daty złożenia wniosku w tym przedmiocie.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10. 1. Członkowie spółki mogą brać udział w obradach ogólnego zebrania członków osobiście lub działać przez pełnomocnikó</w:t>
      </w:r>
      <w:r>
        <w:rPr>
          <w:rFonts w:ascii="Palatino Linotype" w:hAnsi="Palatino Linotype" w:cs="A"/>
          <w:sz w:val="24"/>
          <w:szCs w:val="24"/>
        </w:rPr>
        <w:t>w. W imieniu osób niezdolnych do czynności prawnych występują ich przedstawiciele ustawowi.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Każdy członek spółki ma prawo do jednego głosu bez względu na wielkość posiadanego udziału. Uchwały ogólnego zebrania członków zapadają zwykłą większością głosów</w:t>
      </w:r>
      <w:r>
        <w:rPr>
          <w:rFonts w:ascii="Palatino Linotype" w:hAnsi="Palatino Linotype" w:cs="A"/>
          <w:sz w:val="24"/>
          <w:szCs w:val="24"/>
        </w:rPr>
        <w:t xml:space="preserve"> przy obecności przynajmniej połowy członków. W razie równości głosów rozstrzyga głos przewodniczącego zebrania.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>3. Przewodniczącego zebrania wybierają zebrani spośród siebie zwykłą większością głosów.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Jeżeli na zebraniu jest obecnych mniej niż połowa w</w:t>
      </w:r>
      <w:r>
        <w:rPr>
          <w:rFonts w:ascii="Palatino Linotype" w:hAnsi="Palatino Linotype" w:cs="A"/>
          <w:sz w:val="24"/>
          <w:szCs w:val="24"/>
        </w:rPr>
        <w:t>szystkich członków, zebranie zwołuje się po raz drugi z tym samym porządkiem obrad w terminie od 7 do 14 dni od dnia pierwszego zebrania. Uchwały ogólnego zebrania członków zwołanego w drugim terminie zapadają zwykłą większością głosów bez względu na liczb</w:t>
      </w:r>
      <w:r>
        <w:rPr>
          <w:rFonts w:ascii="Palatino Linotype" w:hAnsi="Palatino Linotype" w:cs="A"/>
          <w:sz w:val="24"/>
          <w:szCs w:val="24"/>
        </w:rPr>
        <w:t>ę obecnych na zebraniu.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5. Protokół obrad ogólnego zebrania członków spółki wraz z powziętymi na zebraniu uchwałami wpisuje się do księgi protokołów. Protokół podpisują przewodniczący zebrania i protokolant.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§ 11. 1. Do zakresu działania ogólnego zebrania </w:t>
      </w:r>
      <w:r>
        <w:rPr>
          <w:rFonts w:ascii="Palatino Linotype" w:hAnsi="Palatino Linotype" w:cs="A"/>
          <w:sz w:val="24"/>
          <w:szCs w:val="24"/>
        </w:rPr>
        <w:t>członków spółki należy w szczególności: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uchwalanie statutu spółki oraz jego zmian,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wybór przewodniczącego i pozostałych członków zarządu i ich zastępców, komisji rewizyjnej oraz ich odwoływanie,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przyjmowanie do spółki posiadaczy gruntów przyleg</w:t>
      </w:r>
      <w:r>
        <w:rPr>
          <w:rFonts w:ascii="Palatino Linotype" w:hAnsi="Palatino Linotype" w:cs="A"/>
          <w:sz w:val="24"/>
          <w:szCs w:val="24"/>
        </w:rPr>
        <w:t>łych do wspólnoty gruntowej oraz określanie obszarów gruntów, jakie oni mają wnieść do spółki w celu zagospodarowania tego gruntu łącznie z gruntami wspólnoty,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4)</w:t>
      </w:r>
      <w:r>
        <w:rPr>
          <w:rFonts w:ascii="Palatino Linotype" w:hAnsi="Palatino Linotype" w:cs="A"/>
          <w:sz w:val="24"/>
          <w:szCs w:val="24"/>
        </w:rPr>
        <w:tab/>
        <w:t xml:space="preserve">uchwalanie przedstawianego przez zarząd spółki wieloletniego planu zagospodarowania użytków </w:t>
      </w:r>
      <w:r>
        <w:rPr>
          <w:rFonts w:ascii="Palatino Linotype" w:hAnsi="Palatino Linotype" w:cs="A"/>
          <w:sz w:val="24"/>
          <w:szCs w:val="24"/>
        </w:rPr>
        <w:t>rolnych spółki i rocznych planów prac gospodarczych,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5)</w:t>
      </w:r>
      <w:r>
        <w:rPr>
          <w:rFonts w:ascii="Palatino Linotype" w:hAnsi="Palatino Linotype" w:cs="A"/>
          <w:sz w:val="24"/>
          <w:szCs w:val="24"/>
        </w:rPr>
        <w:tab/>
        <w:t>podejmowanie uchwał w sprawie sporządzenia uproszczonego planu urządzenia gospodarstwa leśnego oraz decydowanie na wniosek zarządu w sprawach dotyczących zatrudnienia fachowego personelu administracy</w:t>
      </w:r>
      <w:r>
        <w:rPr>
          <w:rFonts w:ascii="Palatino Linotype" w:hAnsi="Palatino Linotype" w:cs="A"/>
          <w:sz w:val="24"/>
          <w:szCs w:val="24"/>
        </w:rPr>
        <w:t>jnego w lasach należących do wspólnoty,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6)</w:t>
      </w:r>
      <w:r>
        <w:rPr>
          <w:rFonts w:ascii="Palatino Linotype" w:hAnsi="Palatino Linotype" w:cs="A"/>
          <w:sz w:val="24"/>
          <w:szCs w:val="24"/>
        </w:rPr>
        <w:tab/>
        <w:t>decydowanie na wniosek zarządu spółki w sprawie sposobu wykorzystywania pożytków osiąganych ze wspólnoty oraz w sprawie podziału tych pożytków pomiędzy poszczególnych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7)</w:t>
      </w:r>
      <w:r>
        <w:rPr>
          <w:rFonts w:ascii="Palatino Linotype" w:hAnsi="Palatino Linotype" w:cs="A"/>
          <w:sz w:val="24"/>
          <w:szCs w:val="24"/>
        </w:rPr>
        <w:tab/>
        <w:t>uchwalanie przedstawione</w:t>
      </w:r>
      <w:r>
        <w:rPr>
          <w:rFonts w:ascii="Palatino Linotype" w:hAnsi="Palatino Linotype" w:cs="A"/>
          <w:sz w:val="24"/>
          <w:szCs w:val="24"/>
        </w:rPr>
        <w:t>go przez zarząd planu finansowego,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8)</w:t>
      </w:r>
      <w:r>
        <w:rPr>
          <w:rFonts w:ascii="Palatino Linotype" w:hAnsi="Palatino Linotype" w:cs="A"/>
          <w:sz w:val="24"/>
          <w:szCs w:val="24"/>
        </w:rPr>
        <w:tab/>
        <w:t>ustalanie rodzaju i rozmiaru świadczeń rzeczowych i robocizny oraz wysokości wpłat pieniężnych potrzebnych do wykonania zadań przewidzianych w planie prac gospodarczych,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9)</w:t>
      </w:r>
      <w:r>
        <w:rPr>
          <w:rFonts w:ascii="Palatino Linotype" w:hAnsi="Palatino Linotype" w:cs="A"/>
          <w:sz w:val="24"/>
          <w:szCs w:val="24"/>
        </w:rPr>
        <w:tab/>
        <w:t>rozpatrywanie i zatwierdzanie rocznych spra</w:t>
      </w:r>
      <w:r>
        <w:rPr>
          <w:rFonts w:ascii="Palatino Linotype" w:hAnsi="Palatino Linotype" w:cs="A"/>
          <w:sz w:val="24"/>
          <w:szCs w:val="24"/>
        </w:rPr>
        <w:t>wozdań rachunkowych oraz udzielanie zarządowi absolutorium z działalności,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10)</w:t>
      </w:r>
      <w:r>
        <w:rPr>
          <w:rFonts w:ascii="Palatino Linotype" w:hAnsi="Palatino Linotype" w:cs="A"/>
          <w:sz w:val="24"/>
          <w:szCs w:val="24"/>
        </w:rPr>
        <w:tab/>
        <w:t xml:space="preserve">ustalanie najwyższej sumy zobowiązań, jakie zarząd spółki może zaciągnąć, oraz decydowanie o przeznaczeniu pożyczek, </w:t>
      </w:r>
      <w:r>
        <w:rPr>
          <w:rFonts w:ascii="Palatino Linotype" w:hAnsi="Palatino Linotype" w:cs="A"/>
          <w:strike/>
          <w:sz w:val="24"/>
          <w:szCs w:val="24"/>
          <w:highlight w:val="yellow"/>
        </w:rPr>
        <w:t>na których zaciągnięcie wyraził zgodę Burmistrz Miasta i Gm</w:t>
      </w:r>
      <w:r>
        <w:rPr>
          <w:rFonts w:ascii="Palatino Linotype" w:hAnsi="Palatino Linotype" w:cs="A"/>
          <w:strike/>
          <w:sz w:val="24"/>
          <w:szCs w:val="24"/>
          <w:highlight w:val="yellow"/>
        </w:rPr>
        <w:t>iny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11)</w:t>
      </w:r>
      <w:r>
        <w:rPr>
          <w:rFonts w:ascii="Palatino Linotype" w:hAnsi="Palatino Linotype" w:cs="A"/>
          <w:sz w:val="24"/>
          <w:szCs w:val="24"/>
        </w:rPr>
        <w:tab/>
        <w:t>ustalanie rodzaju i rozmiaru inwestycji potrzebnych do osiągnięcia celów spółki oraz uchwalanie niezbędnych na ten cel środków,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12)</w:t>
      </w:r>
      <w:r>
        <w:rPr>
          <w:rFonts w:ascii="Palatino Linotype" w:hAnsi="Palatino Linotype" w:cs="A"/>
          <w:sz w:val="24"/>
          <w:szCs w:val="24"/>
        </w:rPr>
        <w:tab/>
        <w:t>uchwalanie regulaminu użytkowania gruntów i urządzeń spółki przez jej członków,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ab/>
        <w:t>13)</w:t>
      </w:r>
      <w:r>
        <w:rPr>
          <w:rFonts w:ascii="Palatino Linotype" w:hAnsi="Palatino Linotype" w:cs="A"/>
          <w:sz w:val="24"/>
          <w:szCs w:val="24"/>
        </w:rPr>
        <w:tab/>
        <w:t xml:space="preserve">ustalanie warunków </w:t>
      </w:r>
      <w:r>
        <w:rPr>
          <w:rFonts w:ascii="Palatino Linotype" w:hAnsi="Palatino Linotype" w:cs="A"/>
          <w:sz w:val="24"/>
          <w:szCs w:val="24"/>
        </w:rPr>
        <w:t>użytkowania gruntów i urządzeń spółki przez osoby nie będące członkami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14)</w:t>
      </w:r>
      <w:r>
        <w:rPr>
          <w:rFonts w:ascii="Palatino Linotype" w:hAnsi="Palatino Linotype" w:cs="A"/>
          <w:sz w:val="24"/>
          <w:szCs w:val="24"/>
        </w:rPr>
        <w:tab/>
        <w:t>zatwierdzanie przedstawionego przez zarząd spółki podziału nadwyżek i strat,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15)</w:t>
      </w:r>
      <w:r>
        <w:rPr>
          <w:rFonts w:ascii="Palatino Linotype" w:hAnsi="Palatino Linotype" w:cs="A"/>
          <w:sz w:val="24"/>
          <w:szCs w:val="24"/>
        </w:rPr>
        <w:tab/>
        <w:t xml:space="preserve">ustanawianie wysokości wynagrodzeń i diet dla pracowników spółki oraz diet dla członków </w:t>
      </w:r>
      <w:r>
        <w:rPr>
          <w:rFonts w:ascii="Palatino Linotype" w:hAnsi="Palatino Linotype" w:cs="A"/>
          <w:sz w:val="24"/>
          <w:szCs w:val="24"/>
        </w:rPr>
        <w:t>zarządu i komisji rewizyjnej,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16)</w:t>
      </w:r>
      <w:r>
        <w:rPr>
          <w:rFonts w:ascii="Palatino Linotype" w:hAnsi="Palatino Linotype" w:cs="A"/>
          <w:sz w:val="24"/>
          <w:szCs w:val="24"/>
        </w:rPr>
        <w:tab/>
        <w:t>podejmowanie uchwał w sprawie przeznaczania części dochodów spółki na cele gospodarcze, społeczne i kulturalne,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17)</w:t>
      </w:r>
      <w:r>
        <w:rPr>
          <w:rFonts w:ascii="Palatino Linotype" w:hAnsi="Palatino Linotype" w:cs="A"/>
          <w:sz w:val="24"/>
          <w:szCs w:val="24"/>
        </w:rPr>
        <w:tab/>
        <w:t>podejmowanie uchwał w sprawie zbycia, zamiany, jak również przeznaczenia na cele publiczne lub społeczne</w:t>
      </w:r>
      <w:r>
        <w:rPr>
          <w:rFonts w:ascii="Palatino Linotype" w:hAnsi="Palatino Linotype" w:cs="A"/>
          <w:sz w:val="24"/>
          <w:szCs w:val="24"/>
        </w:rPr>
        <w:t xml:space="preserve"> wspólnot gruntowych lub ich części,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18)</w:t>
      </w:r>
      <w:r>
        <w:rPr>
          <w:rFonts w:ascii="Palatino Linotype" w:hAnsi="Palatino Linotype" w:cs="A"/>
          <w:sz w:val="24"/>
          <w:szCs w:val="24"/>
        </w:rPr>
        <w:tab/>
        <w:t>podejmowanie uchwały w sprawie rozwiązania i likwidacji spółki, gdy istnienie jej stanie się bezprzedmiotowe.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  <w:highlight w:val="yellow"/>
        </w:rPr>
      </w:pPr>
      <w:r>
        <w:rPr>
          <w:rFonts w:ascii="Palatino Linotype" w:hAnsi="Palatino Linotype" w:cs="A"/>
          <w:sz w:val="24"/>
          <w:szCs w:val="24"/>
          <w:highlight w:val="yellow"/>
        </w:rPr>
        <w:t>2. Uchwały ogólnego zebrania dotyczące spraw wynikłych z ust. 1 pkt  4, 5, 12  wymagają zatwierdzenia Bu</w:t>
      </w:r>
      <w:r>
        <w:rPr>
          <w:rFonts w:ascii="Palatino Linotype" w:hAnsi="Palatino Linotype" w:cs="A"/>
          <w:sz w:val="24"/>
          <w:szCs w:val="24"/>
          <w:highlight w:val="yellow"/>
        </w:rPr>
        <w:t>rmistrza Miasta i Gminy Kazimierza Wielka.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12. 1. Zarząd spółki jest jej organem wykonawczym.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Zarząd spółki składa się z: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przewodniczącego,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zastępcy przewodniczącego,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skarbnika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  4) członka zarządu.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3.Ogólne zebranie członków, w zależności</w:t>
      </w:r>
      <w:r>
        <w:rPr>
          <w:rFonts w:ascii="Palatino Linotype" w:hAnsi="Palatino Linotype" w:cs="A"/>
          <w:sz w:val="24"/>
          <w:szCs w:val="24"/>
        </w:rPr>
        <w:t xml:space="preserve"> od rozmiaru działalności gospodarczej spółki, może powołać w skład zarządu dodatkowo potrzebną liczbę członków zarządu. 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Członków zarządu z ustaleniem ich funkcji wybiera ogólne zebranie członków spółki spośród siebie na okres 3 lat. Wybranym do zarząd</w:t>
      </w:r>
      <w:r>
        <w:rPr>
          <w:rFonts w:ascii="Palatino Linotype" w:hAnsi="Palatino Linotype" w:cs="A"/>
          <w:sz w:val="24"/>
          <w:szCs w:val="24"/>
        </w:rPr>
        <w:t>u może być każdy zdolny do czynności prawnych członek spółki. Wyboru dokonuje się zwykłą większością głosów przy obecności przynajmniej połowy wszystkich członków; jeżeli dwóch lub więcej kandydatów otrzyma równą ilość głosów, o wyborze rozstrzyga głos prz</w:t>
      </w:r>
      <w:r>
        <w:rPr>
          <w:rFonts w:ascii="Palatino Linotype" w:hAnsi="Palatino Linotype" w:cs="A"/>
          <w:sz w:val="24"/>
          <w:szCs w:val="24"/>
        </w:rPr>
        <w:t>ewodniczącego zebrania.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5. O jawności lub tajności wyborów decydują członkowie większością głosów osób obecnych na zebraniu.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13. 1. Pracą zarządu spółki kieruje przewodniczący, który zwołuje zebrania zarządu, zawiadamiając członków zarządu o terminie i p</w:t>
      </w:r>
      <w:r>
        <w:rPr>
          <w:rFonts w:ascii="Palatino Linotype" w:hAnsi="Palatino Linotype" w:cs="A"/>
          <w:sz w:val="24"/>
          <w:szCs w:val="24"/>
        </w:rPr>
        <w:t>rzedmiocie obrad przynajmniej na 1 dzień przed zebraniem.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</w:t>
      </w:r>
      <w:r>
        <w:rPr>
          <w:rFonts w:ascii="Palatino Linotype" w:hAnsi="Palatino Linotype" w:cs="A"/>
          <w:sz w:val="24"/>
          <w:szCs w:val="24"/>
          <w:highlight w:val="yellow"/>
        </w:rPr>
        <w:t>Uchwały zarządu zapadają zwykłą większością głosów przy obecności przynajmniej połowy członków. W razie równości głosów rozstrzyga głos przewodniczącego.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Obrady zarządu spółki są protokołowane</w:t>
      </w:r>
      <w:r>
        <w:rPr>
          <w:rFonts w:ascii="Palatino Linotype" w:hAnsi="Palatino Linotype" w:cs="A"/>
          <w:sz w:val="24"/>
          <w:szCs w:val="24"/>
        </w:rPr>
        <w:t>, a uchwały zapisywane w przeznaczonej do tego celu księdze i każdorazowo podpisywane przez przewodniczącego i skarbnika.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>§ 14. 1. Do zakresu działania zarządu spółki należą wszystkie sprawy nie zastrzeżone do kompetencji ogólnego zebrania lub komisji rewi</w:t>
      </w:r>
      <w:r>
        <w:rPr>
          <w:rFonts w:ascii="Palatino Linotype" w:hAnsi="Palatino Linotype" w:cs="A"/>
          <w:sz w:val="24"/>
          <w:szCs w:val="24"/>
        </w:rPr>
        <w:t>zyjnej.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W szczególności do zakresu działania zarządu spółki należy: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 xml:space="preserve">reprezentowanie spółki; </w:t>
      </w:r>
      <w:r>
        <w:rPr>
          <w:rFonts w:ascii="Palatino Linotype" w:hAnsi="Palatino Linotype" w:cs="A"/>
          <w:sz w:val="24"/>
          <w:szCs w:val="24"/>
          <w:highlight w:val="yellow"/>
        </w:rPr>
        <w:t>reprezentacja wymaga współdziałania  2 członków zarządu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wykonywanie uchwał ogólnego zebrania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 xml:space="preserve">opracowywanie projektu wieloletniego </w:t>
      </w:r>
      <w:r>
        <w:rPr>
          <w:rFonts w:ascii="Palatino Linotype" w:hAnsi="Palatino Linotype" w:cs="A"/>
          <w:sz w:val="24"/>
          <w:szCs w:val="24"/>
        </w:rPr>
        <w:t>planu zagospodarowania użytków rolnych oraz rocznych planów prac gospodarczych w tym zakresie,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4)</w:t>
      </w:r>
      <w:r>
        <w:rPr>
          <w:rFonts w:ascii="Palatino Linotype" w:hAnsi="Palatino Linotype" w:cs="A"/>
          <w:sz w:val="24"/>
          <w:szCs w:val="24"/>
        </w:rPr>
        <w:tab/>
        <w:t>opracowywanie projektu regulaminu użytkowania gruntów i urządzeń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5)</w:t>
      </w:r>
      <w:r>
        <w:rPr>
          <w:rFonts w:ascii="Palatino Linotype" w:hAnsi="Palatino Linotype" w:cs="A"/>
          <w:sz w:val="24"/>
          <w:szCs w:val="24"/>
        </w:rPr>
        <w:tab/>
        <w:t>przedstawianie Burmistrzowi Miasta i Gminy do zatwierdzenia uchwalonego przez og</w:t>
      </w:r>
      <w:r>
        <w:rPr>
          <w:rFonts w:ascii="Palatino Linotype" w:hAnsi="Palatino Linotype" w:cs="A"/>
          <w:sz w:val="24"/>
          <w:szCs w:val="24"/>
        </w:rPr>
        <w:t>ólne zebranie członków spółki planu zagospodarowania użytków rolnych oraz regulaminu użytkowania gruntów i urządzeń spółki w terminie jednego miesiąca od dnia powzięcia uchwały,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6)</w:t>
      </w:r>
      <w:r>
        <w:rPr>
          <w:rFonts w:ascii="Palatino Linotype" w:hAnsi="Palatino Linotype" w:cs="A"/>
          <w:sz w:val="24"/>
          <w:szCs w:val="24"/>
        </w:rPr>
        <w:tab/>
        <w:t>opracowywanie i przedstawianie zebraniu ogólnemu do zatwierdzenia planu fi</w:t>
      </w:r>
      <w:r>
        <w:rPr>
          <w:rFonts w:ascii="Palatino Linotype" w:hAnsi="Palatino Linotype" w:cs="A"/>
          <w:sz w:val="24"/>
          <w:szCs w:val="24"/>
        </w:rPr>
        <w:t>nansowego,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7)</w:t>
      </w:r>
      <w:r>
        <w:rPr>
          <w:rFonts w:ascii="Palatino Linotype" w:hAnsi="Palatino Linotype" w:cs="A"/>
          <w:sz w:val="24"/>
          <w:szCs w:val="24"/>
        </w:rPr>
        <w:tab/>
        <w:t>organizowanie i przeprowadzanie zamierzonych prac zgodnie z uchwalonymi przez ogólne zebranie członków i zatwierdzonymi planami prac,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8)</w:t>
      </w:r>
      <w:r>
        <w:rPr>
          <w:rFonts w:ascii="Palatino Linotype" w:hAnsi="Palatino Linotype" w:cs="A"/>
          <w:sz w:val="24"/>
          <w:szCs w:val="24"/>
        </w:rPr>
        <w:tab/>
        <w:t>nadzór nad wykonywaniem robót i należytym utrzymaniem urządzeń spółki oraz racjonalnym użytkowaniem gru</w:t>
      </w:r>
      <w:r>
        <w:rPr>
          <w:rFonts w:ascii="Palatino Linotype" w:hAnsi="Palatino Linotype" w:cs="A"/>
          <w:sz w:val="24"/>
          <w:szCs w:val="24"/>
        </w:rPr>
        <w:t>ntów i urządzeń spółki zgodnie z uchwalonym i zatwierdzonym regulaminem,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9)</w:t>
      </w:r>
      <w:r>
        <w:rPr>
          <w:rFonts w:ascii="Palatino Linotype" w:hAnsi="Palatino Linotype" w:cs="A"/>
          <w:sz w:val="24"/>
          <w:szCs w:val="24"/>
        </w:rPr>
        <w:tab/>
        <w:t>zawieranie umów o dostawę sprzętu i materiałów niezbędnych do wykonania zadań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10)</w:t>
      </w:r>
      <w:r>
        <w:rPr>
          <w:rFonts w:ascii="Palatino Linotype" w:hAnsi="Palatino Linotype" w:cs="A"/>
          <w:sz w:val="24"/>
          <w:szCs w:val="24"/>
        </w:rPr>
        <w:tab/>
        <w:t>regulowanie rachunków, prowadzenie kasy i księgowości,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11)</w:t>
      </w:r>
      <w:r>
        <w:rPr>
          <w:rFonts w:ascii="Palatino Linotype" w:hAnsi="Palatino Linotype" w:cs="A"/>
          <w:sz w:val="24"/>
          <w:szCs w:val="24"/>
        </w:rPr>
        <w:tab/>
        <w:t>przedstawianie ksiąg rachunk</w:t>
      </w:r>
      <w:r>
        <w:rPr>
          <w:rFonts w:ascii="Palatino Linotype" w:hAnsi="Palatino Linotype" w:cs="A"/>
          <w:sz w:val="24"/>
          <w:szCs w:val="24"/>
        </w:rPr>
        <w:t>owych, umów itp. do kontroli właściwym organom nadzorczym i komisji rewizyjnej spółki oraz prowadzenie sprawozdawczości z wykonywania planu prac i planu finansowego,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12)</w:t>
      </w:r>
      <w:r>
        <w:rPr>
          <w:rFonts w:ascii="Palatino Linotype" w:hAnsi="Palatino Linotype" w:cs="A"/>
          <w:sz w:val="24"/>
          <w:szCs w:val="24"/>
        </w:rPr>
        <w:tab/>
        <w:t>przygotowywanie materiałów i wniosków na ogólne zebranie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13)</w:t>
      </w:r>
      <w:r>
        <w:rPr>
          <w:rFonts w:ascii="Palatino Linotype" w:hAnsi="Palatino Linotype" w:cs="A"/>
          <w:sz w:val="24"/>
          <w:szCs w:val="24"/>
        </w:rPr>
        <w:tab/>
        <w:t>zwoływ</w:t>
      </w:r>
      <w:r>
        <w:rPr>
          <w:rFonts w:ascii="Palatino Linotype" w:hAnsi="Palatino Linotype" w:cs="A"/>
          <w:sz w:val="24"/>
          <w:szCs w:val="24"/>
        </w:rPr>
        <w:t>anie zwyczajnych i nadzwyczajnych ogólnych zebrań członków spółki oraz zawiadamianie  Burmistrza Miasta i Gminy o terminie, miejscu i porządku obrad zebrania ogólnego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14)</w:t>
      </w:r>
      <w:r>
        <w:rPr>
          <w:rFonts w:ascii="Palatino Linotype" w:hAnsi="Palatino Linotype" w:cs="A"/>
          <w:sz w:val="24"/>
          <w:szCs w:val="24"/>
        </w:rPr>
        <w:tab/>
        <w:t xml:space="preserve">zarządzanie zastępczego wykonania świadczeń rzeczowych i robocizny </w:t>
      </w:r>
      <w:r>
        <w:rPr>
          <w:rFonts w:ascii="Palatino Linotype" w:hAnsi="Palatino Linotype" w:cs="A"/>
          <w:sz w:val="24"/>
          <w:szCs w:val="24"/>
        </w:rPr>
        <w:t>nie wykonanych w terminie przez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15)</w:t>
      </w:r>
      <w:r>
        <w:rPr>
          <w:rFonts w:ascii="Palatino Linotype" w:hAnsi="Palatino Linotype" w:cs="A"/>
          <w:sz w:val="24"/>
          <w:szCs w:val="24"/>
        </w:rPr>
        <w:tab/>
        <w:t>występowanie do właściwych organów o ściągnięcie w trybie egzekucji administracyjnej świadczeń pieniężnych należności spółki nie uiszczonych w terminie płatności,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16)</w:t>
      </w:r>
      <w:r>
        <w:rPr>
          <w:rFonts w:ascii="Palatino Linotype" w:hAnsi="Palatino Linotype" w:cs="A"/>
          <w:sz w:val="24"/>
          <w:szCs w:val="24"/>
        </w:rPr>
        <w:tab/>
        <w:t>opracowywanie wniosków w sprawie p</w:t>
      </w:r>
      <w:r>
        <w:rPr>
          <w:rFonts w:ascii="Palatino Linotype" w:hAnsi="Palatino Linotype" w:cs="A"/>
          <w:sz w:val="24"/>
          <w:szCs w:val="24"/>
        </w:rPr>
        <w:t>odziału pożytków uzyskiwanych z gruntów rolnych i lasów pomiędzy poszczególnych członków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17)</w:t>
      </w:r>
      <w:r>
        <w:rPr>
          <w:rFonts w:ascii="Palatino Linotype" w:hAnsi="Palatino Linotype" w:cs="A"/>
          <w:sz w:val="24"/>
          <w:szCs w:val="24"/>
        </w:rPr>
        <w:tab/>
      </w:r>
      <w:r>
        <w:rPr>
          <w:rFonts w:ascii="Palatino Linotype" w:hAnsi="Palatino Linotype" w:cs="A"/>
          <w:sz w:val="24"/>
          <w:szCs w:val="24"/>
          <w:highlight w:val="yellow"/>
        </w:rPr>
        <w:t>p</w:t>
      </w:r>
      <w:r>
        <w:rPr>
          <w:rFonts w:ascii="Palatino Linotype" w:hAnsi="Palatino Linotype" w:cs="A"/>
          <w:strike/>
          <w:sz w:val="24"/>
          <w:szCs w:val="24"/>
          <w:highlight w:val="yellow"/>
        </w:rPr>
        <w:t>rzedstawianie Burmistrzowi Miasta i Gminy zmian statutu uchwalonych przez ogólne zebranie członków spółki, jak również</w:t>
      </w:r>
      <w:r>
        <w:rPr>
          <w:rFonts w:ascii="Palatino Linotype" w:hAnsi="Palatino Linotype" w:cs="A"/>
          <w:sz w:val="24"/>
          <w:szCs w:val="24"/>
        </w:rPr>
        <w:t xml:space="preserve"> zgłaszanie do ewidencji gruntów zatwierdzonych zmian statutu oraz zmian w obszarze wspólnoty gruntowej, w wykazie osób uprawnionych, w składzie osobowym zarządu i komisji rewizyjnej,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ab/>
        <w:t>18)</w:t>
      </w:r>
      <w:r>
        <w:rPr>
          <w:rFonts w:ascii="Palatino Linotype" w:hAnsi="Palatino Linotype" w:cs="A"/>
          <w:sz w:val="24"/>
          <w:szCs w:val="24"/>
        </w:rPr>
        <w:tab/>
        <w:t>zaciąganie zobowiązań i pożyczek do wysokości ustalonej przez ogóln</w:t>
      </w:r>
      <w:r>
        <w:rPr>
          <w:rFonts w:ascii="Palatino Linotype" w:hAnsi="Palatino Linotype" w:cs="A"/>
          <w:sz w:val="24"/>
          <w:szCs w:val="24"/>
        </w:rPr>
        <w:t xml:space="preserve">e zebranie członków spółki, </w:t>
      </w:r>
      <w:r>
        <w:rPr>
          <w:rFonts w:ascii="Palatino Linotype" w:hAnsi="Palatino Linotype" w:cs="A"/>
          <w:strike/>
          <w:sz w:val="24"/>
          <w:szCs w:val="24"/>
          <w:highlight w:val="yellow"/>
        </w:rPr>
        <w:t>na które wyraził zgodę Burmistrz Miasta i Gminy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19)</w:t>
      </w:r>
      <w:r>
        <w:rPr>
          <w:rFonts w:ascii="Palatino Linotype" w:hAnsi="Palatino Linotype" w:cs="A"/>
          <w:sz w:val="24"/>
          <w:szCs w:val="24"/>
        </w:rPr>
        <w:tab/>
        <w:t>przedstawianie zebraniu ogólnemu wniosków w sprawie zbycia, zamiany, jak również przeznaczenia na cele publiczne lub społeczne wspólnot gruntowych lub ich części.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Członkowi</w:t>
      </w:r>
      <w:r>
        <w:rPr>
          <w:rFonts w:ascii="Palatino Linotype" w:hAnsi="Palatino Linotype" w:cs="A"/>
          <w:sz w:val="24"/>
          <w:szCs w:val="24"/>
        </w:rPr>
        <w:t>e zarządu w zakresie swojej działalności powinni przestrzegać ściśle obowiązujących przepisów oraz przepisów niniejszego statutu, jak również zarządzeń i decyzji wydanych przez organy sprawujące nadzór nad zagospodarowaniem wspólnoty gruntowej.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15. 1. Ko</w:t>
      </w:r>
      <w:r>
        <w:rPr>
          <w:rFonts w:ascii="Palatino Linotype" w:hAnsi="Palatino Linotype" w:cs="A"/>
          <w:sz w:val="24"/>
          <w:szCs w:val="24"/>
        </w:rPr>
        <w:t>misja rewizyjna jest organem powołanym do przeprowadzania kontroli działalności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Komisja rewizyjna składa się z 3 do 5 osób wybranych spośród członków spółki przez ogólne zebranie członków spółki zwykłą większością głosów na okres 3 lat.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Człon</w:t>
      </w:r>
      <w:r>
        <w:rPr>
          <w:rFonts w:ascii="Palatino Linotype" w:hAnsi="Palatino Linotype" w:cs="A"/>
          <w:sz w:val="24"/>
          <w:szCs w:val="24"/>
        </w:rPr>
        <w:t>kowie zarządu nie mogą wchodzić w skład komisji rewizyjnej.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Przewodniczącego komisji rewizyjnej i jego zastępcę wybierają jej członkowie spośród siebie.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5. Komisja rewizyjna jest obowiązana przynajmniej raz do roku skontrolować całą działalność zarządu </w:t>
      </w:r>
      <w:r>
        <w:rPr>
          <w:rFonts w:ascii="Palatino Linotype" w:hAnsi="Palatino Linotype" w:cs="A"/>
          <w:sz w:val="24"/>
          <w:szCs w:val="24"/>
        </w:rPr>
        <w:t>i złożyć sprawozdanie ze swych czynności na dorocznym ogólnym zebraniu członków spółki. W szczególności komisja rewizyjna obowiązana jest kontrolować działalność gospodarczą zarządu oraz gospodarkę finansową, zwłaszcza w zakresie prawidłowości wykonania pl</w:t>
      </w:r>
      <w:r>
        <w:rPr>
          <w:rFonts w:ascii="Palatino Linotype" w:hAnsi="Palatino Linotype" w:cs="A"/>
          <w:sz w:val="24"/>
          <w:szCs w:val="24"/>
        </w:rPr>
        <w:t>anu finansowego, prowadzenia ksiąg rachunkowych i dochodów kasowych.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16. 1. Komisja rewizyjna niezależnie od kontroli, o której mowa w § 15 ust. 5, obowiązana jest dokonać czynności kontrolnych na żądanie 1/3 członków spółki lub Burmistrza Miasta  i Gmin</w:t>
      </w:r>
      <w:r>
        <w:rPr>
          <w:rFonts w:ascii="Palatino Linotype" w:hAnsi="Palatino Linotype" w:cs="A"/>
          <w:sz w:val="24"/>
          <w:szCs w:val="24"/>
        </w:rPr>
        <w:t>y.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Komisja rewizyjna może na koszt spółki powołać do zbadania bilansu spółki rzeczoznawcę z dziedziny księgowości.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O dostrzeżonych w toku kontroli nieprawidłowościach komisja rewizyjna obowiązana jest zawiadomić niezwłocznie zarząd spółki, a o naduży</w:t>
      </w:r>
      <w:r>
        <w:rPr>
          <w:rFonts w:ascii="Palatino Linotype" w:hAnsi="Palatino Linotype" w:cs="A"/>
          <w:sz w:val="24"/>
          <w:szCs w:val="24"/>
        </w:rPr>
        <w:t>ciach – zarząd lub Burmistrza Miasta i Gminy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Przepis § 14 ust. 3 stosuje się odpowiednio do członków komisji rewizyjnej.</w:t>
      </w: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4. Fundusze i rachunkowość spółki.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 17. Fundusze spółki powstają z własnych środków spółki, a w szczególności: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1)</w:t>
      </w:r>
      <w:r>
        <w:rPr>
          <w:rFonts w:ascii="Palatino Linotype" w:hAnsi="Palatino Linotype" w:cs="A"/>
          <w:sz w:val="24"/>
          <w:szCs w:val="24"/>
        </w:rPr>
        <w:tab/>
        <w:t>z wpłat dokonywa</w:t>
      </w:r>
      <w:r>
        <w:rPr>
          <w:rFonts w:ascii="Palatino Linotype" w:hAnsi="Palatino Linotype" w:cs="A"/>
          <w:sz w:val="24"/>
          <w:szCs w:val="24"/>
        </w:rPr>
        <w:t>nych przez członków na pokrycie kosztów wykonywania zadań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2)</w:t>
      </w:r>
      <w:r>
        <w:rPr>
          <w:rFonts w:ascii="Palatino Linotype" w:hAnsi="Palatino Linotype" w:cs="A"/>
          <w:sz w:val="24"/>
          <w:szCs w:val="24"/>
        </w:rPr>
        <w:tab/>
        <w:t>z działalności gospodarczej i dochodów z majątku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3)</w:t>
      </w:r>
      <w:r>
        <w:rPr>
          <w:rFonts w:ascii="Palatino Linotype" w:hAnsi="Palatino Linotype" w:cs="A"/>
          <w:sz w:val="24"/>
          <w:szCs w:val="24"/>
        </w:rPr>
        <w:tab/>
        <w:t>z pożyczek,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ab/>
        <w:t>4)</w:t>
      </w:r>
      <w:r>
        <w:rPr>
          <w:rFonts w:ascii="Palatino Linotype" w:hAnsi="Palatino Linotype" w:cs="A"/>
          <w:sz w:val="24"/>
          <w:szCs w:val="24"/>
        </w:rPr>
        <w:tab/>
        <w:t>z wpływów ze sprzedaży lub zamiany majątku spółki,</w:t>
      </w:r>
    </w:p>
    <w:p w:rsidR="00AE3363" w:rsidRDefault="005E759E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ab/>
        <w:t>5)</w:t>
      </w:r>
      <w:r>
        <w:rPr>
          <w:rFonts w:ascii="Palatino Linotype" w:hAnsi="Palatino Linotype" w:cs="A"/>
          <w:sz w:val="24"/>
          <w:szCs w:val="24"/>
        </w:rPr>
        <w:tab/>
        <w:t>z darowizn i zapisów.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18. 1. Dla wykonania zadań zwi</w:t>
      </w:r>
      <w:r>
        <w:rPr>
          <w:rFonts w:ascii="Palatino Linotype" w:hAnsi="Palatino Linotype" w:cs="A"/>
          <w:sz w:val="24"/>
          <w:szCs w:val="24"/>
        </w:rPr>
        <w:t>ązanych z zagospodarowaniem i użytkowaniem gruntów i urządzeń spółki członkowie spółki są obowiązani do corocznych świadczeń rzeczowych i robocizny oraz do uczestniczenia w kosztach związanych z działalnością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Rozmiar świadczeń rzeczowych i roboc</w:t>
      </w:r>
      <w:r>
        <w:rPr>
          <w:rFonts w:ascii="Palatino Linotype" w:hAnsi="Palatino Linotype" w:cs="A"/>
          <w:sz w:val="24"/>
          <w:szCs w:val="24"/>
        </w:rPr>
        <w:t>izny oraz wysokość udziału w kosztach ustala się w stosunku proporcjonalnym do wielkości udziału w gruntach spółki.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19. Spółka może na warunkach określonych przez ogólne zebranie członków zezwolić osobom nie będącym członkami spółki na odpłatne korzystan</w:t>
      </w:r>
      <w:r>
        <w:rPr>
          <w:rFonts w:ascii="Palatino Linotype" w:hAnsi="Palatino Linotype" w:cs="A"/>
          <w:sz w:val="24"/>
          <w:szCs w:val="24"/>
        </w:rPr>
        <w:t>ie z gruntów i urządzeń spółki. Korzystanie to nie może jednak utrudniać należytego zagospodarowania wspólnoty gruntowej ani uszczuplać możliwości pełnego wykorzystania przez członków spółki ich uprawnień do wspólnoty.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§ 20. Spółka może </w:t>
      </w:r>
      <w:r>
        <w:rPr>
          <w:rFonts w:ascii="Palatino Linotype" w:hAnsi="Palatino Linotype" w:cs="A"/>
          <w:strike/>
          <w:sz w:val="24"/>
          <w:szCs w:val="24"/>
          <w:highlight w:val="yellow"/>
        </w:rPr>
        <w:t>za zgodą  Burmistrz</w:t>
      </w:r>
      <w:r>
        <w:rPr>
          <w:rFonts w:ascii="Palatino Linotype" w:hAnsi="Palatino Linotype" w:cs="A"/>
          <w:strike/>
          <w:sz w:val="24"/>
          <w:szCs w:val="24"/>
          <w:highlight w:val="yellow"/>
        </w:rPr>
        <w:t>a Miasta i Gminy</w:t>
      </w:r>
      <w:r>
        <w:rPr>
          <w:rFonts w:ascii="Palatino Linotype" w:hAnsi="Palatino Linotype" w:cs="A"/>
          <w:sz w:val="24"/>
          <w:szCs w:val="24"/>
        </w:rPr>
        <w:t xml:space="preserve"> zaciągać pożyczki na cele związane z zagospodarowaniem i użytkowaniem gruntów spółki na warunkach określonych przez ogólne zebranie członków.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21. 1. Rachunkowość spółki prowadzi księgowy. Za zgodą ogólnego zebrania członków spółki zarząd</w:t>
      </w:r>
      <w:r>
        <w:rPr>
          <w:rFonts w:ascii="Palatino Linotype" w:hAnsi="Palatino Linotype" w:cs="A"/>
          <w:sz w:val="24"/>
          <w:szCs w:val="24"/>
        </w:rPr>
        <w:t xml:space="preserve"> może zatrudnić w tym celu pracownika o odpowiednich kwalifikacjach.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Zobowiązania spółki powinny być podpisywane przez przewodniczącego zarządu i księgowego. W szczególności przewodniczący zarządu przy udziale księgowego w ramach zatwierdzonego planu fi</w:t>
      </w:r>
      <w:r>
        <w:rPr>
          <w:rFonts w:ascii="Palatino Linotype" w:hAnsi="Palatino Linotype" w:cs="A"/>
          <w:sz w:val="24"/>
          <w:szCs w:val="24"/>
        </w:rPr>
        <w:t>nansowego dokonuje zakupu potrzebnych materiałów i zawiera umowy.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Rozchodowanie przez zarząd środków pieniężnych i składników majątkowych spółki jest dopuszczalne tylko na cele uchwalone przez ogólne zebranie członków spółki i w rozmiarach uwidocznionyc</w:t>
      </w:r>
      <w:r>
        <w:rPr>
          <w:rFonts w:ascii="Palatino Linotype" w:hAnsi="Palatino Linotype" w:cs="A"/>
          <w:sz w:val="24"/>
          <w:szCs w:val="24"/>
        </w:rPr>
        <w:t>h w planie finansowym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4. Zarząd jest obowiązany przechowywać środki pieniężne spółki na rachunku bieżącym w instytucji oszczędnościowo-pożyczkowej lub bankowej. Do podjęcia pieniędzy z rachunku bieżącego potrzebne są podpisy przewodniczącego zarząd</w:t>
      </w:r>
      <w:r>
        <w:rPr>
          <w:rFonts w:ascii="Palatino Linotype" w:hAnsi="Palatino Linotype" w:cs="A"/>
          <w:sz w:val="24"/>
          <w:szCs w:val="24"/>
        </w:rPr>
        <w:t>u i księgowego albo ich pełnomocników.</w:t>
      </w: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5. Podział dochodów i strat.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§ 22. 1. Ilość zwierząt, które mogą być wypasane przez poszczególnych członków na pastwisku spółki, określa się w ten sposób, że ogólną obsadę zwierząt ustaloną dla danego pastwiska ze </w:t>
      </w:r>
      <w:r>
        <w:rPr>
          <w:rFonts w:ascii="Palatino Linotype" w:hAnsi="Palatino Linotype" w:cs="A"/>
          <w:sz w:val="24"/>
          <w:szCs w:val="24"/>
        </w:rPr>
        <w:t>względu na jego zdolność produkcyjną dzieli się w stosunku proporcjonalnym do wielkości udziału każdego członka w gruntach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lastRenderedPageBreak/>
        <w:t xml:space="preserve">2. Podziału pożytków z użytków rolnych i leśnych pomiędzy poszczególnych członków dokonuje się w stosunku proporcjonalnym do </w:t>
      </w:r>
      <w:r>
        <w:rPr>
          <w:rFonts w:ascii="Palatino Linotype" w:hAnsi="Palatino Linotype" w:cs="A"/>
          <w:sz w:val="24"/>
          <w:szCs w:val="24"/>
        </w:rPr>
        <w:t>wielkości ich udziałów w gruntach spółki.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§ 23. 1. Za zobowiązania spółki odpowiada spółka całym swym majątkiem.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Członkowie spółki odpowiadają za zobowiązania spółki proporcjonalnie do wielkości udziałów w gruntach spółki i tylko do wysokości wartości s</w:t>
      </w:r>
      <w:r>
        <w:rPr>
          <w:rFonts w:ascii="Palatino Linotype" w:hAnsi="Palatino Linotype" w:cs="A"/>
          <w:sz w:val="24"/>
          <w:szCs w:val="24"/>
        </w:rPr>
        <w:t>wych udziałów w gruntach spółki, w spółkach dla zagospodarowania gruntów stanowiących mienie gromadzkie - do wysokości udziału w korzyściach osiąganych z tych gruntów.</w:t>
      </w: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trike/>
          <w:sz w:val="24"/>
          <w:szCs w:val="24"/>
          <w:highlight w:val="yellow"/>
        </w:rPr>
      </w:pPr>
      <w:r>
        <w:rPr>
          <w:rFonts w:ascii="Palatino Linotype" w:hAnsi="Palatino Linotype" w:cs="A"/>
          <w:b/>
          <w:bCs/>
          <w:strike/>
          <w:sz w:val="24"/>
          <w:szCs w:val="24"/>
          <w:highlight w:val="yellow"/>
        </w:rPr>
        <w:t>6. Zbycie i zamiana wspólnot gruntowych.</w:t>
      </w:r>
    </w:p>
    <w:p w:rsidR="00AE3363" w:rsidRDefault="005E759E">
      <w:pPr>
        <w:spacing w:before="240" w:after="0" w:line="240" w:lineRule="auto"/>
        <w:ind w:firstLine="426"/>
        <w:jc w:val="both"/>
        <w:rPr>
          <w:highlight w:val="yellow"/>
        </w:rPr>
      </w:pPr>
      <w:r>
        <w:rPr>
          <w:rFonts w:ascii="Palatino Linotype" w:hAnsi="Palatino Linotype" w:cs="A"/>
          <w:sz w:val="24"/>
          <w:szCs w:val="24"/>
          <w:highlight w:val="yellow"/>
        </w:rPr>
        <w:t>§</w:t>
      </w:r>
      <w:r>
        <w:rPr>
          <w:rFonts w:ascii="Palatino Linotype" w:hAnsi="Palatino Linotype" w:cs="A"/>
          <w:strike/>
          <w:sz w:val="24"/>
          <w:szCs w:val="24"/>
          <w:highlight w:val="yellow"/>
        </w:rPr>
        <w:t> 25. Zbycie, zamiana, jak również przeznaczeni</w:t>
      </w:r>
      <w:r>
        <w:rPr>
          <w:rFonts w:ascii="Palatino Linotype" w:hAnsi="Palatino Linotype" w:cs="A"/>
          <w:strike/>
          <w:sz w:val="24"/>
          <w:szCs w:val="24"/>
          <w:highlight w:val="yellow"/>
        </w:rPr>
        <w:t>e na cele publiczne lub społeczne wspólnot gruntowych lub ich części oraz zaciąganie pożyczek pieniężnych przez spółkę może nastąpić tylko za zgodą Burmistrza Miasta i Gminy</w:t>
      </w:r>
    </w:p>
    <w:p w:rsidR="00AE3363" w:rsidRDefault="005E759E">
      <w:pPr>
        <w:spacing w:before="240" w:after="0" w:line="240" w:lineRule="auto"/>
        <w:jc w:val="center"/>
        <w:rPr>
          <w:rFonts w:ascii="Palatino Linotype" w:hAnsi="Palatino Linotype" w:cs="A"/>
          <w:b/>
          <w:bCs/>
          <w:sz w:val="24"/>
          <w:szCs w:val="24"/>
        </w:rPr>
      </w:pPr>
      <w:r>
        <w:rPr>
          <w:rFonts w:ascii="Palatino Linotype" w:hAnsi="Palatino Linotype" w:cs="A"/>
          <w:b/>
          <w:bCs/>
          <w:sz w:val="24"/>
          <w:szCs w:val="24"/>
        </w:rPr>
        <w:t>7. Rozwiązanie i likwidacji spółki.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§ 24. 1. Rozwiązanie spółki następuje, gdy na </w:t>
      </w:r>
      <w:r>
        <w:rPr>
          <w:rFonts w:ascii="Palatino Linotype" w:hAnsi="Palatino Linotype" w:cs="A"/>
          <w:sz w:val="24"/>
          <w:szCs w:val="24"/>
        </w:rPr>
        <w:t>skutek całkowitego zbycia gruntów istnienie jej staje się bezprzedmiotowe.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2. Wyznaczenie likwidatorów spółki i zadysponowanie majątkiem ruchomym spółki następuje na ogólnym zebraniu członków spółki.</w:t>
      </w:r>
    </w:p>
    <w:p w:rsidR="00AE3363" w:rsidRDefault="005E759E">
      <w:pPr>
        <w:spacing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>3. Jeżeli zebranie ogólne nie wyznaczy likwidatorów, Bur</w:t>
      </w:r>
      <w:r>
        <w:rPr>
          <w:rFonts w:ascii="Palatino Linotype" w:hAnsi="Palatino Linotype" w:cs="A"/>
          <w:sz w:val="24"/>
          <w:szCs w:val="24"/>
        </w:rPr>
        <w:t>mistrz Miasta I Gminy wyznaczy ich z urzędu.</w:t>
      </w:r>
    </w:p>
    <w:p w:rsidR="00AE3363" w:rsidRDefault="005E759E">
      <w:pPr>
        <w:spacing w:before="240" w:after="0" w:line="240" w:lineRule="auto"/>
        <w:ind w:firstLine="426"/>
        <w:jc w:val="both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A"/>
          <w:sz w:val="24"/>
          <w:szCs w:val="24"/>
        </w:rPr>
        <w:t xml:space="preserve">Na podstawie art. 18 ustawy z dnia 29 czerwca 1963 r. o zagospodarowaniu wspólnot gruntowych </w:t>
      </w:r>
      <w:r>
        <w:rPr>
          <w:rFonts w:ascii="Palatino Linotype" w:hAnsi="Palatino Linotype"/>
          <w:sz w:val="24"/>
          <w:szCs w:val="24"/>
        </w:rPr>
        <w:t>(t.j. Dz. U. z 2016 r. poz. 703)</w:t>
      </w:r>
      <w:r>
        <w:rPr>
          <w:rFonts w:ascii="Palatino Linotype" w:hAnsi="Palatino Linotype" w:cs="A"/>
          <w:sz w:val="24"/>
          <w:szCs w:val="24"/>
        </w:rPr>
        <w:t xml:space="preserve">  nadaję niniejszy statut  spółce dla zagospodarowania wspólnoty gruntowej w mieście K</w:t>
      </w:r>
      <w:r>
        <w:rPr>
          <w:rFonts w:ascii="Palatino Linotype" w:hAnsi="Palatino Linotype" w:cs="A"/>
          <w:sz w:val="24"/>
          <w:szCs w:val="24"/>
        </w:rPr>
        <w:t>azimierza Wielka</w:t>
      </w:r>
    </w:p>
    <w:p w:rsidR="00AE3363" w:rsidRDefault="00AE3363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</w:p>
    <w:p w:rsidR="00AE3363" w:rsidRDefault="00AE3363">
      <w:pPr>
        <w:spacing w:before="240" w:after="0" w:line="240" w:lineRule="auto"/>
        <w:ind w:firstLine="426"/>
        <w:jc w:val="both"/>
        <w:rPr>
          <w:rFonts w:ascii="Palatino Linotype" w:hAnsi="Palatino Linotype" w:cs="A"/>
          <w:sz w:val="24"/>
          <w:szCs w:val="24"/>
        </w:rPr>
      </w:pPr>
    </w:p>
    <w:p w:rsidR="00AE3363" w:rsidRDefault="005E759E">
      <w:pPr>
        <w:spacing w:before="240" w:after="0" w:line="240" w:lineRule="auto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C"/>
          <w:sz w:val="24"/>
          <w:szCs w:val="24"/>
        </w:rPr>
        <w:t>Data………………………   ……………………………………………………………….</w:t>
      </w:r>
    </w:p>
    <w:p w:rsidR="00AE3363" w:rsidRDefault="005E759E">
      <w:pPr>
        <w:spacing w:before="240" w:after="0" w:line="240" w:lineRule="auto"/>
        <w:rPr>
          <w:rFonts w:ascii="Palatino Linotype" w:hAnsi="Palatino Linotype" w:cs="C"/>
          <w:sz w:val="24"/>
          <w:szCs w:val="24"/>
        </w:rPr>
      </w:pPr>
      <w:r>
        <w:rPr>
          <w:rFonts w:ascii="Palatino Linotype" w:hAnsi="Palatino Linotype" w:cs="C"/>
          <w:sz w:val="24"/>
          <w:szCs w:val="24"/>
        </w:rPr>
        <w:t xml:space="preserve"> </w:t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sz w:val="24"/>
          <w:szCs w:val="24"/>
        </w:rPr>
        <w:tab/>
      </w:r>
      <w:r>
        <w:rPr>
          <w:rFonts w:ascii="Palatino Linotype" w:hAnsi="Palatino Linotype" w:cs="C"/>
          <w:i/>
          <w:sz w:val="24"/>
          <w:szCs w:val="24"/>
        </w:rPr>
        <w:t xml:space="preserve">  podpis Burmistrza Miasta i Gminy Kazimierza Wielka</w:t>
      </w:r>
    </w:p>
    <w:p w:rsidR="00AE3363" w:rsidRDefault="00AE3363">
      <w:pPr>
        <w:spacing w:after="0" w:line="240" w:lineRule="auto"/>
        <w:rPr>
          <w:rFonts w:ascii="Palatino Linotype" w:hAnsi="Palatino Linotype" w:cs="C"/>
          <w:sz w:val="24"/>
          <w:szCs w:val="24"/>
        </w:rPr>
      </w:pPr>
    </w:p>
    <w:p w:rsidR="00AE3363" w:rsidRDefault="00AE3363">
      <w:pPr>
        <w:spacing w:line="240" w:lineRule="auto"/>
        <w:rPr>
          <w:rFonts w:ascii="Palatino Linotype" w:hAnsi="Palatino Linotype" w:cs="C"/>
          <w:sz w:val="24"/>
          <w:szCs w:val="24"/>
        </w:rPr>
      </w:pPr>
    </w:p>
    <w:sectPr w:rsidR="00AE3363">
      <w:footerReference w:type="default" r:id="rId9"/>
      <w:pgSz w:w="12240" w:h="15840"/>
      <w:pgMar w:top="1417" w:right="1417" w:bottom="1417" w:left="1417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9E" w:rsidRDefault="005E759E">
      <w:pPr>
        <w:spacing w:after="0" w:line="240" w:lineRule="auto"/>
      </w:pPr>
      <w:r>
        <w:separator/>
      </w:r>
    </w:p>
  </w:endnote>
  <w:endnote w:type="continuationSeparator" w:id="0">
    <w:p w:rsidR="005E759E" w:rsidRDefault="005E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63" w:rsidRDefault="005E759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86174">
      <w:rPr>
        <w:noProof/>
      </w:rPr>
      <w:t>2</w:t>
    </w:r>
    <w:r>
      <w:fldChar w:fldCharType="end"/>
    </w:r>
  </w:p>
  <w:p w:rsidR="00AE3363" w:rsidRDefault="00AE33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63" w:rsidRDefault="005E759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686174">
      <w:rPr>
        <w:noProof/>
      </w:rPr>
      <w:t>16</w:t>
    </w:r>
    <w:r>
      <w:fldChar w:fldCharType="end"/>
    </w:r>
  </w:p>
  <w:p w:rsidR="00AE3363" w:rsidRDefault="00AE3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9E" w:rsidRDefault="005E759E">
      <w:pPr>
        <w:spacing w:after="0" w:line="240" w:lineRule="auto"/>
      </w:pPr>
      <w:r>
        <w:separator/>
      </w:r>
    </w:p>
  </w:footnote>
  <w:footnote w:type="continuationSeparator" w:id="0">
    <w:p w:rsidR="005E759E" w:rsidRDefault="005E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16"/>
    <w:multiLevelType w:val="multilevel"/>
    <w:tmpl w:val="03A08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35F2A"/>
    <w:multiLevelType w:val="multilevel"/>
    <w:tmpl w:val="255ED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63"/>
    <w:rsid w:val="005E759E"/>
    <w:rsid w:val="00686174"/>
    <w:rsid w:val="00A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7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7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4925</Words>
  <Characters>29550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Kałat</dc:creator>
  <cp:lastModifiedBy>Rafał Stokłosa</cp:lastModifiedBy>
  <cp:revision>2</cp:revision>
  <cp:lastPrinted>2022-03-30T07:18:00Z</cp:lastPrinted>
  <dcterms:created xsi:type="dcterms:W3CDTF">2022-03-30T07:29:00Z</dcterms:created>
  <dcterms:modified xsi:type="dcterms:W3CDTF">2022-03-30T07:29:00Z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