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CD7458">
        <w:rPr>
          <w:rFonts w:ascii="Times New Roman" w:eastAsia="Times New Roman" w:hAnsi="Times New Roman" w:cs="Times New Roman"/>
          <w:b/>
          <w:sz w:val="24"/>
          <w:szCs w:val="24"/>
        </w:rPr>
        <w:t>237</w:t>
      </w:r>
      <w:r w:rsidR="003E2E54">
        <w:rPr>
          <w:rFonts w:ascii="Times New Roman" w:eastAsia="Times New Roman" w:hAnsi="Times New Roman" w:cs="Times New Roman"/>
          <w:b/>
          <w:sz w:val="24"/>
          <w:szCs w:val="24"/>
        </w:rPr>
        <w:t>/2022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Miasta i Gminy w Kazimierzy Wielkiej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1D3943">
        <w:rPr>
          <w:rFonts w:ascii="Times New Roman" w:eastAsia="Times New Roman" w:hAnsi="Times New Roman" w:cs="Times New Roman"/>
          <w:b/>
          <w:sz w:val="24"/>
          <w:szCs w:val="24"/>
        </w:rPr>
        <w:t>20 października</w:t>
      </w:r>
      <w:r w:rsidR="003E2E54">
        <w:rPr>
          <w:rFonts w:ascii="Times New Roman" w:eastAsia="Times New Roman" w:hAnsi="Times New Roman" w:cs="Times New Roman"/>
          <w:b/>
          <w:sz w:val="24"/>
          <w:szCs w:val="24"/>
        </w:rPr>
        <w:t xml:space="preserve"> 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:rsidR="00600658" w:rsidRPr="005F6358" w:rsidRDefault="0060065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0658" w:rsidRPr="005F6358" w:rsidRDefault="00E024A7" w:rsidP="002548E4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>w sprawie</w:t>
      </w:r>
      <w:r w:rsidR="005F6358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D69C8" w:rsidRPr="005F6358">
        <w:rPr>
          <w:rFonts w:ascii="Times New Roman" w:eastAsia="Times New Roman" w:hAnsi="Times New Roman" w:cs="Times New Roman"/>
          <w:i/>
          <w:sz w:val="24"/>
          <w:szCs w:val="24"/>
        </w:rPr>
        <w:t>ogłoszenia wykazu</w:t>
      </w:r>
      <w:r w:rsidR="009D69C8">
        <w:rPr>
          <w:rFonts w:ascii="Times New Roman" w:eastAsia="Times New Roman" w:hAnsi="Times New Roman" w:cs="Times New Roman"/>
          <w:i/>
          <w:sz w:val="24"/>
          <w:szCs w:val="24"/>
        </w:rPr>
        <w:t xml:space="preserve"> oraz </w:t>
      </w:r>
      <w:r w:rsidR="003E2E54">
        <w:rPr>
          <w:rFonts w:ascii="Times New Roman" w:eastAsia="Times New Roman" w:hAnsi="Times New Roman" w:cs="Times New Roman"/>
          <w:i/>
          <w:sz w:val="24"/>
          <w:szCs w:val="24"/>
        </w:rPr>
        <w:t>zawarcia umowy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D3943">
        <w:rPr>
          <w:rFonts w:ascii="Times New Roman" w:eastAsia="Times New Roman" w:hAnsi="Times New Roman" w:cs="Times New Roman"/>
          <w:i/>
          <w:sz w:val="24"/>
          <w:szCs w:val="24"/>
        </w:rPr>
        <w:t>użyczenia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255D4">
        <w:rPr>
          <w:rFonts w:ascii="Times New Roman" w:eastAsia="Times New Roman" w:hAnsi="Times New Roman" w:cs="Times New Roman"/>
          <w:i/>
          <w:sz w:val="24"/>
          <w:szCs w:val="24"/>
        </w:rPr>
        <w:t>części</w:t>
      </w:r>
      <w:r w:rsidR="003E2E5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D7458">
        <w:rPr>
          <w:rFonts w:ascii="Times New Roman" w:eastAsia="Times New Roman" w:hAnsi="Times New Roman" w:cs="Times New Roman"/>
          <w:i/>
          <w:sz w:val="24"/>
          <w:szCs w:val="24"/>
        </w:rPr>
        <w:t>nieruchomości gminnej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9E459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30 ust.</w:t>
      </w:r>
      <w:r w:rsidR="00B50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pkt. 3 ustawy z dnia 8 marca 1990 roku o samorządzie gminnym </w:t>
      </w:r>
      <w:r w:rsidR="002078C5">
        <w:rPr>
          <w:rFonts w:ascii="Times New Roman" w:eastAsia="Times New Roman" w:hAnsi="Times New Roman" w:cs="Times New Roman"/>
          <w:sz w:val="24"/>
          <w:szCs w:val="24"/>
        </w:rPr>
        <w:t xml:space="preserve">(tekst jednolity: </w:t>
      </w:r>
      <w:r w:rsidR="00A93A79" w:rsidRPr="00A93A79">
        <w:rPr>
          <w:rFonts w:ascii="Times New Roman" w:hAnsi="Times New Roman" w:cs="Times New Roman"/>
          <w:sz w:val="24"/>
          <w:szCs w:val="24"/>
        </w:rPr>
        <w:t>Dz. U. z 2022 r. poz. 559</w:t>
      </w:r>
      <w:r w:rsidR="00A93A79">
        <w:t xml:space="preserve"> </w:t>
      </w:r>
      <w:r w:rsidR="002078C5">
        <w:rPr>
          <w:rFonts w:ascii="Times New Roman" w:eastAsia="Times New Roman" w:hAnsi="Times New Roman" w:cs="Times New Roman"/>
          <w:sz w:val="24"/>
          <w:szCs w:val="24"/>
        </w:rPr>
        <w:t xml:space="preserve">z późniejszymi zmianami)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 na podstawie art. 12, 13 i 25 ust. 1 ustawy z dnia 21 sierpnia 1997 roku o gospodarce nieruchomościami (tekst jednolity: </w:t>
      </w:r>
      <w:r w:rsidR="003E2A0E" w:rsidRPr="003E2A0E">
        <w:rPr>
          <w:rFonts w:ascii="Times New Roman" w:hAnsi="Times New Roman" w:cs="Times New Roman"/>
          <w:sz w:val="24"/>
          <w:szCs w:val="24"/>
        </w:rPr>
        <w:t>Dz. U. z 2021 r. poz. 1899</w:t>
      </w:r>
      <w:r w:rsidR="003E2A0E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 późniejszymi zmianami), co następuje: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687F9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52000A" w:rsidRPr="005F6358" w:rsidRDefault="003E2E54" w:rsidP="003E2A0E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Zawrzeć umowę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21B4">
        <w:rPr>
          <w:rFonts w:ascii="Times New Roman" w:eastAsia="Times New Roman" w:hAnsi="Times New Roman" w:cs="Times New Roman"/>
          <w:sz w:val="24"/>
          <w:szCs w:val="24"/>
        </w:rPr>
        <w:t>użyczenia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>nieruchomość stanowiącą własność Gminy Kazimierza Wielka wymienioną w wykazie stanowiącym załącznik nr 1 do niniejszego zarządzenia.</w:t>
      </w:r>
    </w:p>
    <w:p w:rsidR="00A25EA2" w:rsidRPr="008129B5" w:rsidRDefault="003E2E54" w:rsidP="003E2A0E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Umowę</w:t>
      </w:r>
      <w:r w:rsidR="006A2B8E">
        <w:rPr>
          <w:rFonts w:ascii="Times New Roman" w:eastAsia="Times New Roman" w:hAnsi="Times New Roman" w:cs="Times New Roman"/>
          <w:sz w:val="24"/>
          <w:szCs w:val="24"/>
        </w:rPr>
        <w:t xml:space="preserve"> zawrzeć na okres do 5</w:t>
      </w:r>
      <w:r w:rsidR="00A25EA2" w:rsidRPr="008129B5">
        <w:rPr>
          <w:rFonts w:ascii="Times New Roman" w:eastAsia="Times New Roman" w:hAnsi="Times New Roman" w:cs="Times New Roman"/>
          <w:sz w:val="24"/>
          <w:szCs w:val="24"/>
        </w:rPr>
        <w:t xml:space="preserve"> lat</w:t>
      </w:r>
      <w:r w:rsidR="00B501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31A6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5F6358" w:rsidRDefault="005F6358" w:rsidP="005F63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Wykaz, o którym mowa w § 1 podlega wywieszeniu na tablicy ogłoszeń w </w:t>
      </w:r>
      <w:r>
        <w:rPr>
          <w:rFonts w:ascii="Times New Roman" w:eastAsia="Times New Roman" w:hAnsi="Times New Roman" w:cs="Times New Roman"/>
          <w:sz w:val="24"/>
          <w:szCs w:val="24"/>
        </w:rPr>
        <w:t>siedzibie Urzędu</w:t>
      </w: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 Miast</w:t>
      </w:r>
      <w:r>
        <w:rPr>
          <w:rFonts w:ascii="Times New Roman" w:eastAsia="Times New Roman" w:hAnsi="Times New Roman" w:cs="Times New Roman"/>
          <w:sz w:val="24"/>
          <w:szCs w:val="24"/>
        </w:rPr>
        <w:t>a i Gminy w Kazimierzy Wielkiej, a informację o wywieszeniu tego wykazu podaje się do publicznej wiadomości przez ogłoszenie w prasie lokalnej, a także w stronie internetowej urzędu.</w:t>
      </w:r>
    </w:p>
    <w:p w:rsidR="003431A6" w:rsidRPr="00F37EE2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3431A6" w:rsidRPr="00F37EE2" w:rsidRDefault="003431A6" w:rsidP="003431A6">
      <w:pPr>
        <w:pStyle w:val="normal"/>
        <w:spacing w:line="36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r w:rsidRPr="00537D55">
        <w:rPr>
          <w:rFonts w:ascii="Times New Roman" w:eastAsia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600658" w:rsidRDefault="006006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3431A6" w:rsidP="002548E4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600658" w:rsidRPr="002078C5" w:rsidRDefault="00E024A7" w:rsidP="002078C5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</w:t>
      </w:r>
      <w:r w:rsidR="00A25EA2">
        <w:rPr>
          <w:rFonts w:ascii="Times New Roman" w:eastAsia="Times New Roman" w:hAnsi="Times New Roman" w:cs="Times New Roman"/>
          <w:sz w:val="24"/>
          <w:szCs w:val="24"/>
        </w:rPr>
        <w:t>m podpisania.</w:t>
      </w:r>
    </w:p>
    <w:sectPr w:rsidR="00600658" w:rsidRPr="002078C5" w:rsidSect="0060065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6C3F"/>
    <w:multiLevelType w:val="multilevel"/>
    <w:tmpl w:val="150CC8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9542BD7"/>
    <w:multiLevelType w:val="hybridMultilevel"/>
    <w:tmpl w:val="3950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4502"/>
    <w:multiLevelType w:val="multilevel"/>
    <w:tmpl w:val="412A57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7B01DC9"/>
    <w:multiLevelType w:val="multilevel"/>
    <w:tmpl w:val="9D289FC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461A047B"/>
    <w:multiLevelType w:val="multilevel"/>
    <w:tmpl w:val="21AE9A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58784961"/>
    <w:multiLevelType w:val="multilevel"/>
    <w:tmpl w:val="22D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BC82086"/>
    <w:multiLevelType w:val="multilevel"/>
    <w:tmpl w:val="DF58DA5E"/>
    <w:lvl w:ilvl="0">
      <w:start w:val="2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nsid w:val="6CB81963"/>
    <w:multiLevelType w:val="multilevel"/>
    <w:tmpl w:val="4FCA89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7C83728B"/>
    <w:multiLevelType w:val="multilevel"/>
    <w:tmpl w:val="100874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compat/>
  <w:rsids>
    <w:rsidRoot w:val="00600658"/>
    <w:rsid w:val="000126A3"/>
    <w:rsid w:val="000F32EB"/>
    <w:rsid w:val="00100D55"/>
    <w:rsid w:val="00112183"/>
    <w:rsid w:val="001133A9"/>
    <w:rsid w:val="00143702"/>
    <w:rsid w:val="001476D6"/>
    <w:rsid w:val="00151F64"/>
    <w:rsid w:val="001654B5"/>
    <w:rsid w:val="001A77D4"/>
    <w:rsid w:val="001C5EEE"/>
    <w:rsid w:val="001D3943"/>
    <w:rsid w:val="001F219A"/>
    <w:rsid w:val="002078C5"/>
    <w:rsid w:val="002548E4"/>
    <w:rsid w:val="00257806"/>
    <w:rsid w:val="00275773"/>
    <w:rsid w:val="002C5DAD"/>
    <w:rsid w:val="002D7CA7"/>
    <w:rsid w:val="003319B0"/>
    <w:rsid w:val="003431A6"/>
    <w:rsid w:val="00343FFD"/>
    <w:rsid w:val="003C1F3F"/>
    <w:rsid w:val="003C3226"/>
    <w:rsid w:val="003E2A0E"/>
    <w:rsid w:val="003E2E54"/>
    <w:rsid w:val="003F21B4"/>
    <w:rsid w:val="00441186"/>
    <w:rsid w:val="004961EF"/>
    <w:rsid w:val="004C4858"/>
    <w:rsid w:val="0052000A"/>
    <w:rsid w:val="00550CDD"/>
    <w:rsid w:val="00583330"/>
    <w:rsid w:val="0058585B"/>
    <w:rsid w:val="0059358A"/>
    <w:rsid w:val="005B67F7"/>
    <w:rsid w:val="005C2514"/>
    <w:rsid w:val="005D1A7E"/>
    <w:rsid w:val="005F6358"/>
    <w:rsid w:val="00600658"/>
    <w:rsid w:val="00603D53"/>
    <w:rsid w:val="00662EFC"/>
    <w:rsid w:val="006667F0"/>
    <w:rsid w:val="00687F98"/>
    <w:rsid w:val="006A2B8E"/>
    <w:rsid w:val="006A45F8"/>
    <w:rsid w:val="007242B7"/>
    <w:rsid w:val="0078191D"/>
    <w:rsid w:val="007C635D"/>
    <w:rsid w:val="007E4FC3"/>
    <w:rsid w:val="008129B5"/>
    <w:rsid w:val="008454F1"/>
    <w:rsid w:val="00852B43"/>
    <w:rsid w:val="008600D1"/>
    <w:rsid w:val="0089120F"/>
    <w:rsid w:val="00895CFD"/>
    <w:rsid w:val="008E1F52"/>
    <w:rsid w:val="008F7A5A"/>
    <w:rsid w:val="00953301"/>
    <w:rsid w:val="0098746C"/>
    <w:rsid w:val="009A4ACC"/>
    <w:rsid w:val="009C2EBD"/>
    <w:rsid w:val="009D69C8"/>
    <w:rsid w:val="009E459D"/>
    <w:rsid w:val="00A25EA2"/>
    <w:rsid w:val="00A85B58"/>
    <w:rsid w:val="00A93A79"/>
    <w:rsid w:val="00AF1D34"/>
    <w:rsid w:val="00AF3C9F"/>
    <w:rsid w:val="00B05F8F"/>
    <w:rsid w:val="00B20E23"/>
    <w:rsid w:val="00B20FD8"/>
    <w:rsid w:val="00B255D4"/>
    <w:rsid w:val="00B355DB"/>
    <w:rsid w:val="00B5011E"/>
    <w:rsid w:val="00BC75E7"/>
    <w:rsid w:val="00BF4209"/>
    <w:rsid w:val="00CD7458"/>
    <w:rsid w:val="00D9444D"/>
    <w:rsid w:val="00DA0358"/>
    <w:rsid w:val="00DC3231"/>
    <w:rsid w:val="00E024A7"/>
    <w:rsid w:val="00E61CFA"/>
    <w:rsid w:val="00E910ED"/>
    <w:rsid w:val="00EC3F6B"/>
    <w:rsid w:val="00F04E2B"/>
    <w:rsid w:val="00F9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6C"/>
  </w:style>
  <w:style w:type="paragraph" w:styleId="Nagwek1">
    <w:name w:val="heading 1"/>
    <w:basedOn w:val="normal"/>
    <w:next w:val="normal"/>
    <w:rsid w:val="006006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6006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6006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6006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60065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6006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00658"/>
  </w:style>
  <w:style w:type="table" w:customStyle="1" w:styleId="TableNormal">
    <w:name w:val="Table Normal"/>
    <w:rsid w:val="006006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0065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60065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4</cp:revision>
  <cp:lastPrinted>2022-10-20T10:57:00Z</cp:lastPrinted>
  <dcterms:created xsi:type="dcterms:W3CDTF">2022-10-20T09:04:00Z</dcterms:created>
  <dcterms:modified xsi:type="dcterms:W3CDTF">2022-10-20T10:57:00Z</dcterms:modified>
</cp:coreProperties>
</file>