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2978A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716B45">
        <w:rPr>
          <w:rFonts w:ascii="Times New Roman" w:eastAsia="Times New Roman" w:hAnsi="Times New Roman" w:cs="Times New Roman"/>
          <w:sz w:val="20"/>
          <w:szCs w:val="20"/>
        </w:rPr>
        <w:t>6</w:t>
      </w:r>
      <w:r w:rsidR="00115708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B86E33" w:rsidRDefault="0001144E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716B4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115708">
        <w:rPr>
          <w:rFonts w:ascii="Times New Roman" w:eastAsia="Times New Roman" w:hAnsi="Times New Roman" w:cs="Times New Roman"/>
          <w:sz w:val="20"/>
          <w:szCs w:val="20"/>
        </w:rPr>
        <w:t xml:space="preserve"> stycznia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5708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B86E33">
        <w:rPr>
          <w:rFonts w:ascii="Times New Roman" w:eastAsia="Times New Roman" w:hAnsi="Times New Roman" w:cs="Times New Roman"/>
          <w:sz w:val="20"/>
          <w:szCs w:val="20"/>
        </w:rPr>
        <w:t>ogłoszenia</w:t>
      </w:r>
    </w:p>
    <w:p w:rsidR="00511ABD" w:rsidRPr="00511ABD" w:rsidRDefault="00511ABD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wykazu oraz zawarcia umowy </w:t>
      </w:r>
      <w:r w:rsidR="002978A7">
        <w:rPr>
          <w:rFonts w:ascii="Times New Roman" w:eastAsia="Times New Roman" w:hAnsi="Times New Roman" w:cs="Times New Roman"/>
          <w:sz w:val="20"/>
          <w:szCs w:val="20"/>
        </w:rPr>
        <w:t xml:space="preserve">użyczenia </w:t>
      </w:r>
      <w:proofErr w:type="gramStart"/>
      <w:r w:rsidR="002978A7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D95">
        <w:rPr>
          <w:rFonts w:ascii="Times New Roman" w:eastAsia="Times New Roman" w:hAnsi="Times New Roman" w:cs="Times New Roman"/>
          <w:sz w:val="20"/>
          <w:szCs w:val="20"/>
        </w:rPr>
        <w:t>nieruchomości</w:t>
      </w:r>
      <w:proofErr w:type="gramEnd"/>
      <w:r w:rsidR="00C41D95">
        <w:rPr>
          <w:rFonts w:ascii="Times New Roman" w:eastAsia="Times New Roman" w:hAnsi="Times New Roman" w:cs="Times New Roman"/>
          <w:sz w:val="20"/>
          <w:szCs w:val="20"/>
        </w:rPr>
        <w:t xml:space="preserve"> gminnych.</w:t>
      </w:r>
    </w:p>
    <w:p w:rsidR="00AB7AE4" w:rsidRPr="00AB7AE4" w:rsidRDefault="00AB7AE4" w:rsidP="00155AA1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511ABD" w:rsidRDefault="002B0FFE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511ABD">
        <w:rPr>
          <w:rFonts w:cs="Times New Roman"/>
          <w:lang w:val="pl-PL"/>
        </w:rPr>
        <w:t>podaje</w:t>
      </w:r>
      <w:proofErr w:type="gramEnd"/>
      <w:r w:rsidRPr="00511ABD">
        <w:rPr>
          <w:rFonts w:cs="Times New Roman"/>
          <w:lang w:val="pl-PL"/>
        </w:rPr>
        <w:t xml:space="preserve">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6B07E6" w:rsidRPr="00511ABD">
        <w:rPr>
          <w:rFonts w:cs="Times New Roman"/>
          <w:lang w:val="pl-PL"/>
        </w:rPr>
        <w:t xml:space="preserve">do oddania w </w:t>
      </w:r>
      <w:r w:rsidR="002978A7">
        <w:rPr>
          <w:rFonts w:cs="Times New Roman"/>
          <w:lang w:val="pl-PL"/>
        </w:rPr>
        <w:t>użyczenie</w:t>
      </w:r>
    </w:p>
    <w:tbl>
      <w:tblPr>
        <w:tblStyle w:val="Tabela-Siatka"/>
        <w:tblW w:w="15169" w:type="dxa"/>
        <w:tblInd w:w="-176" w:type="dxa"/>
        <w:tblLayout w:type="fixed"/>
        <w:tblLook w:val="04A0"/>
      </w:tblPr>
      <w:tblGrid>
        <w:gridCol w:w="568"/>
        <w:gridCol w:w="3544"/>
        <w:gridCol w:w="2977"/>
        <w:gridCol w:w="2977"/>
        <w:gridCol w:w="2410"/>
        <w:gridCol w:w="2693"/>
      </w:tblGrid>
      <w:tr w:rsidR="002978A7" w:rsidRPr="001B3595" w:rsidTr="00673CB9">
        <w:trPr>
          <w:trHeight w:val="1312"/>
        </w:trPr>
        <w:tc>
          <w:tcPr>
            <w:tcW w:w="568" w:type="dxa"/>
            <w:vAlign w:val="center"/>
          </w:tcPr>
          <w:p w:rsidR="002978A7" w:rsidRPr="001B3595" w:rsidRDefault="002978A7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2977" w:type="dxa"/>
            <w:vAlign w:val="center"/>
          </w:tcPr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977" w:type="dxa"/>
            <w:vAlign w:val="center"/>
          </w:tcPr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2978A7" w:rsidRPr="001B3595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410" w:type="dxa"/>
            <w:vAlign w:val="center"/>
          </w:tcPr>
          <w:p w:rsidR="002978A7" w:rsidRPr="001B3595" w:rsidRDefault="002978A7" w:rsidP="002978A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Wysokość opłat z tytułu </w:t>
            </w:r>
            <w:r>
              <w:rPr>
                <w:rFonts w:cs="Times New Roman"/>
                <w:lang w:val="pl-PL"/>
              </w:rPr>
              <w:t>użyczenia</w:t>
            </w:r>
          </w:p>
        </w:tc>
        <w:tc>
          <w:tcPr>
            <w:tcW w:w="2693" w:type="dxa"/>
          </w:tcPr>
          <w:p w:rsidR="002978A7" w:rsidRDefault="002978A7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d</w:t>
            </w:r>
            <w:proofErr w:type="gramEnd"/>
          </w:p>
          <w:p w:rsidR="002978A7" w:rsidRPr="00AB7AE4" w:rsidRDefault="002978A7" w:rsidP="002978A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użyczenia.</w:t>
            </w:r>
          </w:p>
        </w:tc>
      </w:tr>
      <w:tr w:rsidR="002978A7" w:rsidRPr="001B3595" w:rsidTr="00673CB9">
        <w:tc>
          <w:tcPr>
            <w:tcW w:w="568" w:type="dxa"/>
            <w:vAlign w:val="center"/>
          </w:tcPr>
          <w:p w:rsidR="002978A7" w:rsidRPr="001B3595" w:rsidRDefault="002978A7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:rsidR="002978A7" w:rsidRPr="001B3595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2977" w:type="dxa"/>
            <w:vAlign w:val="center"/>
          </w:tcPr>
          <w:p w:rsidR="002978A7" w:rsidRPr="001B3595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:rsidR="002978A7" w:rsidRPr="001B3595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:rsidR="002978A7" w:rsidRPr="001B3595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2693" w:type="dxa"/>
          </w:tcPr>
          <w:p w:rsidR="002978A7" w:rsidRPr="001B3595" w:rsidRDefault="002978A7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2978A7" w:rsidRPr="001B3595" w:rsidTr="00742D30">
        <w:trPr>
          <w:trHeight w:val="3905"/>
        </w:trPr>
        <w:tc>
          <w:tcPr>
            <w:tcW w:w="568" w:type="dxa"/>
          </w:tcPr>
          <w:p w:rsidR="002978A7" w:rsidRPr="00742D30" w:rsidRDefault="002978A7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742D3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115708" w:rsidRPr="00742D30" w:rsidRDefault="002978A7" w:rsidP="00716B45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 w:rsidR="00115708" w:rsidRPr="00742D30">
              <w:rPr>
                <w:rFonts w:cs="Times New Roman"/>
                <w:sz w:val="22"/>
                <w:szCs w:val="22"/>
                <w:lang w:val="pl-PL"/>
              </w:rPr>
              <w:t>2536/1 o pow</w:t>
            </w:r>
            <w:proofErr w:type="gramStart"/>
            <w:r w:rsidR="00115708" w:rsidRPr="00742D30">
              <w:rPr>
                <w:rFonts w:cs="Times New Roman"/>
                <w:sz w:val="22"/>
                <w:szCs w:val="22"/>
                <w:lang w:val="pl-PL"/>
              </w:rPr>
              <w:t>. 0,2539 ha</w:t>
            </w:r>
            <w:proofErr w:type="gramEnd"/>
            <w:r w:rsidR="00C94A94" w:rsidRPr="00742D30"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2978A7" w:rsidRPr="00742D30" w:rsidRDefault="002978A7" w:rsidP="00716B45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Powierzchnia nieruchomości</w:t>
            </w:r>
            <w:r w:rsidR="00115708" w:rsidRPr="00742D30">
              <w:rPr>
                <w:rFonts w:cs="Times New Roman"/>
                <w:sz w:val="22"/>
                <w:szCs w:val="22"/>
                <w:lang w:val="pl-PL"/>
              </w:rPr>
              <w:t xml:space="preserve"> przeznaczona do </w:t>
            </w:r>
            <w:r w:rsidR="00C41D95">
              <w:rPr>
                <w:rFonts w:cs="Times New Roman"/>
                <w:sz w:val="22"/>
                <w:szCs w:val="22"/>
                <w:lang w:val="pl-PL"/>
              </w:rPr>
              <w:t>użyczenia</w:t>
            </w:r>
            <w:proofErr w:type="gramStart"/>
            <w:r w:rsidR="00115708" w:rsidRPr="00742D30">
              <w:rPr>
                <w:rFonts w:cs="Times New Roman"/>
                <w:sz w:val="22"/>
                <w:szCs w:val="22"/>
                <w:lang w:val="pl-PL"/>
              </w:rPr>
              <w:t>: 0,0063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155AA1" w:rsidRPr="00742D30" w:rsidRDefault="00155AA1" w:rsidP="00716B45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742D30" w:rsidRDefault="002978A7" w:rsidP="00716B45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742D30" w:rsidRPr="00742D30"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2978A7" w:rsidRPr="00742D30" w:rsidRDefault="002978A7" w:rsidP="00716B45">
            <w:pPr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742D30" w:rsidRDefault="002978A7" w:rsidP="00716B45">
            <w:pPr>
              <w:pStyle w:val="Standard"/>
              <w:spacing w:line="276" w:lineRule="auto"/>
              <w:ind w:left="-108"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742D30">
              <w:rPr>
                <w:sz w:val="22"/>
                <w:szCs w:val="22"/>
              </w:rPr>
              <w:t>GG.V</w:t>
            </w:r>
            <w:r w:rsidR="00742D30" w:rsidRPr="00742D30">
              <w:rPr>
                <w:sz w:val="22"/>
                <w:szCs w:val="22"/>
              </w:rPr>
              <w:t>-7413/10/2/96</w:t>
            </w:r>
            <w:r w:rsidR="00044A33">
              <w:rPr>
                <w:sz w:val="22"/>
                <w:szCs w:val="22"/>
              </w:rPr>
              <w:t xml:space="preserve"> z </w:t>
            </w:r>
            <w:proofErr w:type="spellStart"/>
            <w:r w:rsidR="00044A33">
              <w:rPr>
                <w:sz w:val="22"/>
                <w:szCs w:val="22"/>
              </w:rPr>
              <w:t>dnia</w:t>
            </w:r>
            <w:proofErr w:type="spellEnd"/>
            <w:r w:rsidR="00044A33">
              <w:rPr>
                <w:sz w:val="22"/>
                <w:szCs w:val="22"/>
              </w:rPr>
              <w:t xml:space="preserve"> 22.05.1996 r.</w:t>
            </w:r>
          </w:p>
          <w:p w:rsidR="002978A7" w:rsidRDefault="002978A7" w:rsidP="00716B45">
            <w:pPr>
              <w:pStyle w:val="Nagwek2"/>
              <w:ind w:left="-108" w:right="176"/>
              <w:rPr>
                <w:b w:val="0"/>
                <w:sz w:val="22"/>
                <w:szCs w:val="22"/>
              </w:rPr>
            </w:pPr>
            <w:r w:rsidRPr="00742D30">
              <w:rPr>
                <w:b w:val="0"/>
                <w:sz w:val="22"/>
                <w:szCs w:val="22"/>
              </w:rPr>
              <w:t>KW KI1I/</w:t>
            </w:r>
            <w:r w:rsidR="00742D30" w:rsidRPr="00742D30">
              <w:rPr>
                <w:b w:val="0"/>
                <w:sz w:val="22"/>
                <w:szCs w:val="22"/>
              </w:rPr>
              <w:t>00035320/7</w:t>
            </w:r>
          </w:p>
          <w:p w:rsidR="00B86E33" w:rsidRPr="00742D30" w:rsidRDefault="00B86E33" w:rsidP="00716B45">
            <w:pPr>
              <w:pStyle w:val="Nagwek2"/>
              <w:ind w:left="-108" w:right="17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78A7" w:rsidRPr="00742D30" w:rsidRDefault="002978A7" w:rsidP="00742D30">
            <w:pPr>
              <w:pStyle w:val="Standard"/>
              <w:spacing w:line="276" w:lineRule="auto"/>
              <w:ind w:lef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 w:rsidR="00742D30" w:rsidRPr="00742D30">
              <w:rPr>
                <w:rFonts w:cs="Times New Roman"/>
                <w:sz w:val="22"/>
                <w:szCs w:val="22"/>
                <w:lang w:val="pl-PL"/>
              </w:rPr>
              <w:t>niezabudowana.</w:t>
            </w:r>
          </w:p>
          <w:p w:rsidR="002978A7" w:rsidRPr="00742D30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742D30" w:rsidRDefault="002978A7" w:rsidP="00673CB9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742D30" w:rsidRDefault="00742D30" w:rsidP="002978A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Zgodnie z Miejscowym Planem Zagospodarowania Przestrzennego </w:t>
            </w:r>
            <w:proofErr w:type="spellStart"/>
            <w:r w:rsidRPr="00742D30">
              <w:rPr>
                <w:rFonts w:cs="Times New Roman"/>
                <w:sz w:val="22"/>
                <w:szCs w:val="22"/>
                <w:lang w:val="pl-PL"/>
              </w:rPr>
              <w:t>miasta</w:t>
            </w:r>
            <w:proofErr w:type="spell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Kazimierza Wielka nieruchomość położona jest na obszarze oznaczonym symbolem</w:t>
            </w:r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MW.2 – teren zabudowy mieszkaniowej wielorodzinnej.</w:t>
            </w:r>
          </w:p>
          <w:p w:rsidR="00742D30" w:rsidRPr="00742D30" w:rsidRDefault="00742D30" w:rsidP="0084715D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742D30" w:rsidRDefault="002978A7" w:rsidP="002978A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2978A7" w:rsidRPr="00742D30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2978A7" w:rsidRPr="00742D30" w:rsidRDefault="002978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2978A7" w:rsidRPr="00742D30" w:rsidRDefault="002978A7" w:rsidP="002978A7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  <w:tr w:rsidR="00044A33" w:rsidRPr="001B3595" w:rsidTr="00742D30">
        <w:trPr>
          <w:trHeight w:val="3905"/>
        </w:trPr>
        <w:tc>
          <w:tcPr>
            <w:tcW w:w="568" w:type="dxa"/>
          </w:tcPr>
          <w:p w:rsidR="00044A33" w:rsidRPr="00742D30" w:rsidRDefault="00044A33" w:rsidP="001F405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Pr="00742D3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044A33" w:rsidRPr="00742D30" w:rsidRDefault="00044A33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>
              <w:rPr>
                <w:rFonts w:cs="Times New Roman"/>
                <w:sz w:val="22"/>
                <w:szCs w:val="22"/>
                <w:lang w:val="pl-PL"/>
              </w:rPr>
              <w:t>2537/4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o pow</w:t>
            </w:r>
            <w:proofErr w:type="gramStart"/>
            <w:r w:rsidRPr="00742D30">
              <w:rPr>
                <w:rFonts w:cs="Times New Roman"/>
                <w:sz w:val="22"/>
                <w:szCs w:val="22"/>
                <w:lang w:val="pl-PL"/>
              </w:rPr>
              <w:t>. 0,</w:t>
            </w:r>
            <w:r>
              <w:rPr>
                <w:rFonts w:cs="Times New Roman"/>
                <w:sz w:val="22"/>
                <w:szCs w:val="22"/>
                <w:lang w:val="pl-PL"/>
              </w:rPr>
              <w:t>0052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Powierzchnia nieruchomości p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rzeznaczona do </w:t>
            </w:r>
            <w:r w:rsidR="00C41D95">
              <w:rPr>
                <w:rFonts w:cs="Times New Roman"/>
                <w:sz w:val="22"/>
                <w:szCs w:val="22"/>
                <w:lang w:val="pl-PL"/>
              </w:rPr>
              <w:t>użyczenia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: 0,0027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044A33" w:rsidRPr="00742D30" w:rsidRDefault="00044A33" w:rsidP="001F405A">
            <w:pPr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742D30">
              <w:rPr>
                <w:sz w:val="22"/>
                <w:szCs w:val="22"/>
              </w:rPr>
              <w:t>GG.V-</w:t>
            </w:r>
            <w:r>
              <w:rPr>
                <w:sz w:val="22"/>
                <w:szCs w:val="22"/>
              </w:rPr>
              <w:t xml:space="preserve">7413/10/8/93 z </w:t>
            </w:r>
            <w:proofErr w:type="spellStart"/>
            <w:r>
              <w:rPr>
                <w:sz w:val="22"/>
                <w:szCs w:val="22"/>
              </w:rPr>
              <w:t>dnia</w:t>
            </w:r>
            <w:proofErr w:type="spellEnd"/>
            <w:r>
              <w:rPr>
                <w:sz w:val="22"/>
                <w:szCs w:val="22"/>
              </w:rPr>
              <w:t xml:space="preserve"> 21.0</w:t>
            </w:r>
            <w:r w:rsidR="000055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.1993 </w:t>
            </w:r>
            <w:proofErr w:type="spellStart"/>
            <w:r>
              <w:rPr>
                <w:sz w:val="22"/>
                <w:szCs w:val="22"/>
              </w:rPr>
              <w:t>roku</w:t>
            </w:r>
            <w:proofErr w:type="spellEnd"/>
          </w:p>
          <w:p w:rsidR="00044A33" w:rsidRDefault="00044A33" w:rsidP="00005545">
            <w:pPr>
              <w:pStyle w:val="Nagwek2"/>
              <w:ind w:left="-108" w:right="176"/>
              <w:rPr>
                <w:b w:val="0"/>
                <w:sz w:val="22"/>
                <w:szCs w:val="22"/>
              </w:rPr>
            </w:pPr>
            <w:r w:rsidRPr="00742D30">
              <w:rPr>
                <w:b w:val="0"/>
                <w:sz w:val="22"/>
                <w:szCs w:val="22"/>
              </w:rPr>
              <w:t>KW KI1I/000</w:t>
            </w:r>
            <w:r w:rsidR="00005545">
              <w:rPr>
                <w:b w:val="0"/>
                <w:sz w:val="22"/>
                <w:szCs w:val="22"/>
              </w:rPr>
              <w:t>30857/5</w:t>
            </w:r>
          </w:p>
          <w:p w:rsidR="00B86E33" w:rsidRPr="00742D30" w:rsidRDefault="00B86E33" w:rsidP="00005545">
            <w:pPr>
              <w:pStyle w:val="Nagwek2"/>
              <w:ind w:left="-108" w:right="17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44A33" w:rsidRPr="00742D30" w:rsidRDefault="00044A33" w:rsidP="001F405A">
            <w:pPr>
              <w:pStyle w:val="Standard"/>
              <w:spacing w:line="276" w:lineRule="auto"/>
              <w:ind w:lef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Nieruchomość niezabudowana.</w:t>
            </w: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044A33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Zgodnie z Miejscowym Planem Zagospodarowania Przestrzennego </w:t>
            </w:r>
            <w:proofErr w:type="spellStart"/>
            <w:r w:rsidRPr="00742D30">
              <w:rPr>
                <w:rFonts w:cs="Times New Roman"/>
                <w:sz w:val="22"/>
                <w:szCs w:val="22"/>
                <w:lang w:val="pl-PL"/>
              </w:rPr>
              <w:t>miasta</w:t>
            </w:r>
            <w:proofErr w:type="spell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Kazimierza Wielka nieruchomość położona jest na obszarze oznaczonym symbolem</w:t>
            </w:r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U.9 – </w:t>
            </w:r>
            <w:proofErr w:type="gramStart"/>
            <w:r w:rsidR="0084715D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zabudowy usługowej.</w:t>
            </w:r>
          </w:p>
          <w:p w:rsidR="00044A33" w:rsidRPr="00742D30" w:rsidRDefault="00044A33" w:rsidP="0084715D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044A33" w:rsidRPr="00742D30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044A33" w:rsidRPr="00742D30" w:rsidRDefault="00044A33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044A33" w:rsidRPr="00742D30" w:rsidRDefault="00044A33" w:rsidP="001F405A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  <w:tr w:rsidR="00005545" w:rsidRPr="001B3595" w:rsidTr="00742D30">
        <w:trPr>
          <w:trHeight w:val="3905"/>
        </w:trPr>
        <w:tc>
          <w:tcPr>
            <w:tcW w:w="568" w:type="dxa"/>
          </w:tcPr>
          <w:p w:rsidR="00005545" w:rsidRPr="00742D30" w:rsidRDefault="00005545" w:rsidP="001F405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742D3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005545" w:rsidRPr="00742D30" w:rsidRDefault="00005545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>
              <w:rPr>
                <w:rFonts w:cs="Times New Roman"/>
                <w:sz w:val="22"/>
                <w:szCs w:val="22"/>
                <w:lang w:val="pl-PL"/>
              </w:rPr>
              <w:t>2537/5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o pow</w:t>
            </w:r>
            <w:proofErr w:type="gramStart"/>
            <w:r w:rsidRPr="00742D30">
              <w:rPr>
                <w:rFonts w:cs="Times New Roman"/>
                <w:sz w:val="22"/>
                <w:szCs w:val="22"/>
                <w:lang w:val="pl-PL"/>
              </w:rPr>
              <w:t>. 0,</w:t>
            </w:r>
            <w:r>
              <w:rPr>
                <w:rFonts w:cs="Times New Roman"/>
                <w:sz w:val="22"/>
                <w:szCs w:val="22"/>
                <w:lang w:val="pl-PL"/>
              </w:rPr>
              <w:t>0212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Powierzchnia nieruchomości p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rzeznaczona do </w:t>
            </w:r>
            <w:r w:rsidR="00C41D95">
              <w:rPr>
                <w:rFonts w:cs="Times New Roman"/>
                <w:sz w:val="22"/>
                <w:szCs w:val="22"/>
                <w:lang w:val="pl-PL"/>
              </w:rPr>
              <w:t>użyczenia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: 0,0052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005545" w:rsidRPr="00742D30" w:rsidRDefault="00005545" w:rsidP="001F405A">
            <w:pPr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742D30">
              <w:rPr>
                <w:sz w:val="22"/>
                <w:szCs w:val="22"/>
              </w:rPr>
              <w:t>GG.V-</w:t>
            </w:r>
            <w:r>
              <w:rPr>
                <w:sz w:val="22"/>
                <w:szCs w:val="22"/>
              </w:rPr>
              <w:t xml:space="preserve">7413/10/8/93 z </w:t>
            </w:r>
            <w:proofErr w:type="spellStart"/>
            <w:r>
              <w:rPr>
                <w:sz w:val="22"/>
                <w:szCs w:val="22"/>
              </w:rPr>
              <w:t>dnia</w:t>
            </w:r>
            <w:proofErr w:type="spellEnd"/>
            <w:r>
              <w:rPr>
                <w:sz w:val="22"/>
                <w:szCs w:val="22"/>
              </w:rPr>
              <w:t xml:space="preserve"> 21.09.1993 </w:t>
            </w:r>
            <w:proofErr w:type="spellStart"/>
            <w:r>
              <w:rPr>
                <w:sz w:val="22"/>
                <w:szCs w:val="22"/>
              </w:rPr>
              <w:t>roku</w:t>
            </w:r>
            <w:proofErr w:type="spellEnd"/>
          </w:p>
          <w:p w:rsidR="00005545" w:rsidRDefault="00005545" w:rsidP="001F405A">
            <w:pPr>
              <w:pStyle w:val="Nagwek2"/>
              <w:ind w:left="-108" w:right="176"/>
              <w:rPr>
                <w:b w:val="0"/>
                <w:sz w:val="22"/>
                <w:szCs w:val="22"/>
              </w:rPr>
            </w:pPr>
            <w:r w:rsidRPr="00742D30">
              <w:rPr>
                <w:b w:val="0"/>
                <w:sz w:val="22"/>
                <w:szCs w:val="22"/>
              </w:rPr>
              <w:t>KW KI1I/000</w:t>
            </w:r>
            <w:r>
              <w:rPr>
                <w:b w:val="0"/>
                <w:sz w:val="22"/>
                <w:szCs w:val="22"/>
              </w:rPr>
              <w:t>30857/5</w:t>
            </w:r>
          </w:p>
          <w:p w:rsidR="00B86E33" w:rsidRPr="00742D30" w:rsidRDefault="00B86E33" w:rsidP="001F405A">
            <w:pPr>
              <w:pStyle w:val="Nagwek2"/>
              <w:ind w:left="-108" w:right="17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05545" w:rsidRPr="00742D30" w:rsidRDefault="00005545" w:rsidP="001F405A">
            <w:pPr>
              <w:pStyle w:val="Standard"/>
              <w:spacing w:line="276" w:lineRule="auto"/>
              <w:ind w:lef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Nieruchomość niezabudowana.</w:t>
            </w: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005545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Zgodnie z Miejscowym Planem Zagospodarowania Przestrzennego </w:t>
            </w:r>
            <w:proofErr w:type="spellStart"/>
            <w:r w:rsidRPr="00742D30">
              <w:rPr>
                <w:rFonts w:cs="Times New Roman"/>
                <w:sz w:val="22"/>
                <w:szCs w:val="22"/>
                <w:lang w:val="pl-PL"/>
              </w:rPr>
              <w:t>miasta</w:t>
            </w:r>
            <w:proofErr w:type="spell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Kazimierza Wielka nieruchomość położona jest na obszarze oznaczonym symbolem</w:t>
            </w:r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MW.2 – teren zabudowy mieszkaniowej wielorodzinnej.</w:t>
            </w:r>
          </w:p>
          <w:p w:rsidR="00005545" w:rsidRPr="00742D30" w:rsidRDefault="00005545" w:rsidP="0084715D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005545" w:rsidRPr="00742D30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005545" w:rsidRPr="00742D30" w:rsidRDefault="00005545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005545" w:rsidRPr="00742D30" w:rsidRDefault="00005545" w:rsidP="001F405A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  <w:tr w:rsidR="00C32EB4" w:rsidRPr="001B3595" w:rsidTr="00742D30">
        <w:trPr>
          <w:trHeight w:val="3905"/>
        </w:trPr>
        <w:tc>
          <w:tcPr>
            <w:tcW w:w="568" w:type="dxa"/>
          </w:tcPr>
          <w:p w:rsidR="00C32EB4" w:rsidRPr="00742D30" w:rsidRDefault="00C32EB4" w:rsidP="001F405A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4</w:t>
            </w:r>
            <w:r w:rsidRPr="00742D3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C32EB4" w:rsidRPr="00742D30" w:rsidRDefault="00C32EB4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Grunt z działki oznaczonej numerem ewidencyjnym </w:t>
            </w:r>
            <w:r>
              <w:rPr>
                <w:rFonts w:cs="Times New Roman"/>
                <w:sz w:val="22"/>
                <w:szCs w:val="22"/>
                <w:lang w:val="pl-PL"/>
              </w:rPr>
              <w:t>30/2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o pow</w:t>
            </w:r>
            <w:proofErr w:type="gramStart"/>
            <w:r w:rsidRPr="00742D30">
              <w:rPr>
                <w:rFonts w:cs="Times New Roman"/>
                <w:sz w:val="22"/>
                <w:szCs w:val="22"/>
                <w:lang w:val="pl-PL"/>
              </w:rPr>
              <w:t>. 0,</w:t>
            </w:r>
            <w:r>
              <w:rPr>
                <w:rFonts w:cs="Times New Roman"/>
                <w:sz w:val="22"/>
                <w:szCs w:val="22"/>
                <w:lang w:val="pl-PL"/>
              </w:rPr>
              <w:t>2615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Powierzchnia nieruchomości p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rzeznaczona do </w:t>
            </w:r>
            <w:r w:rsidR="00C41D95">
              <w:rPr>
                <w:rFonts w:cs="Times New Roman"/>
                <w:sz w:val="22"/>
                <w:szCs w:val="22"/>
                <w:lang w:val="pl-PL"/>
              </w:rPr>
              <w:t>użyczenia</w:t>
            </w:r>
            <w:r>
              <w:rPr>
                <w:rFonts w:cs="Times New Roman"/>
                <w:sz w:val="22"/>
                <w:szCs w:val="22"/>
                <w:lang w:val="pl-PL"/>
              </w:rPr>
              <w:t>: 0,0030</w:t>
            </w: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ha.</w:t>
            </w: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C32EB4" w:rsidRPr="00742D30" w:rsidRDefault="00C32EB4" w:rsidP="001F405A">
            <w:pPr>
              <w:ind w:left="-108"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Akt notarialny Repertorium nr 5579/94 z dnia 06.12.1994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roku</w:t>
            </w:r>
            <w:proofErr w:type="gramEnd"/>
          </w:p>
          <w:p w:rsidR="00C32EB4" w:rsidRPr="00742D30" w:rsidRDefault="00C32EB4" w:rsidP="00C32EB4">
            <w:pPr>
              <w:pStyle w:val="Nagwek2"/>
              <w:ind w:left="-108" w:right="176"/>
              <w:rPr>
                <w:sz w:val="22"/>
                <w:szCs w:val="22"/>
              </w:rPr>
            </w:pPr>
            <w:r w:rsidRPr="00742D30">
              <w:rPr>
                <w:b w:val="0"/>
                <w:sz w:val="22"/>
                <w:szCs w:val="22"/>
              </w:rPr>
              <w:t>KW KI1I/000</w:t>
            </w:r>
            <w:r>
              <w:rPr>
                <w:b w:val="0"/>
                <w:sz w:val="22"/>
                <w:szCs w:val="22"/>
              </w:rPr>
              <w:t>28092/7</w:t>
            </w:r>
          </w:p>
        </w:tc>
        <w:tc>
          <w:tcPr>
            <w:tcW w:w="2977" w:type="dxa"/>
          </w:tcPr>
          <w:p w:rsidR="00C32EB4" w:rsidRPr="00742D30" w:rsidRDefault="00C32EB4" w:rsidP="001F405A">
            <w:pPr>
              <w:pStyle w:val="Standard"/>
              <w:spacing w:line="276" w:lineRule="auto"/>
              <w:ind w:lef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Nieruchomość niezabudowana.</w:t>
            </w: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C32EB4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Zgodnie z Miejscowym Planem Zagospodarowania Przestrzennego </w:t>
            </w:r>
            <w:proofErr w:type="spellStart"/>
            <w:r w:rsidRPr="00742D30">
              <w:rPr>
                <w:rFonts w:cs="Times New Roman"/>
                <w:sz w:val="22"/>
                <w:szCs w:val="22"/>
                <w:lang w:val="pl-PL"/>
              </w:rPr>
              <w:t>miasta</w:t>
            </w:r>
            <w:proofErr w:type="spellEnd"/>
            <w:r w:rsidRPr="00742D30">
              <w:rPr>
                <w:rFonts w:cs="Times New Roman"/>
                <w:sz w:val="22"/>
                <w:szCs w:val="22"/>
                <w:lang w:val="pl-PL"/>
              </w:rPr>
              <w:t xml:space="preserve"> Kazimierza Wielka nieruchomość położona jest na obszarze oznaczonym symbolem</w:t>
            </w:r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MW.2 – teren zabudowy wielorodzinnej oraz częściowo na obszarze oznaczonym symbolem U.9 – </w:t>
            </w:r>
            <w:proofErr w:type="gramStart"/>
            <w:r w:rsidR="0084715D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="0084715D">
              <w:rPr>
                <w:rFonts w:cs="Times New Roman"/>
                <w:sz w:val="22"/>
                <w:szCs w:val="22"/>
                <w:lang w:val="pl-PL"/>
              </w:rPr>
              <w:t xml:space="preserve"> zabudowy usługowej.</w:t>
            </w: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użyczenia.</w:t>
            </w:r>
          </w:p>
        </w:tc>
        <w:tc>
          <w:tcPr>
            <w:tcW w:w="2410" w:type="dxa"/>
          </w:tcPr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Oddanie w nieodpłatne użyczenie.</w:t>
            </w:r>
          </w:p>
          <w:p w:rsidR="00C32EB4" w:rsidRPr="00742D30" w:rsidRDefault="00C32EB4" w:rsidP="001F405A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C32EB4" w:rsidRPr="00742D30" w:rsidRDefault="00C32EB4" w:rsidP="001F405A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  <w:r w:rsidRPr="00742D30">
              <w:rPr>
                <w:rFonts w:cs="Times New Roman"/>
                <w:sz w:val="22"/>
                <w:szCs w:val="22"/>
                <w:lang w:val="pl-PL"/>
              </w:rPr>
              <w:t>Na wniosek.</w:t>
            </w:r>
          </w:p>
        </w:tc>
      </w:tr>
    </w:tbl>
    <w:p w:rsidR="00C94A94" w:rsidRDefault="00C94A9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C32EB4" w:rsidRPr="00C32EB4" w:rsidRDefault="00C32EB4" w:rsidP="00C32EB4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92" w:rsidRDefault="00367D92" w:rsidP="00EE7C02">
      <w:r>
        <w:separator/>
      </w:r>
    </w:p>
  </w:endnote>
  <w:endnote w:type="continuationSeparator" w:id="0">
    <w:p w:rsidR="00367D92" w:rsidRDefault="00367D92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92" w:rsidRDefault="00367D92" w:rsidP="00EE7C02">
      <w:r w:rsidRPr="00EE7C02">
        <w:rPr>
          <w:color w:val="000000"/>
        </w:rPr>
        <w:separator/>
      </w:r>
    </w:p>
  </w:footnote>
  <w:footnote w:type="continuationSeparator" w:id="0">
    <w:p w:rsidR="00367D92" w:rsidRDefault="00367D92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7112"/>
    <w:rsid w:val="00031C9C"/>
    <w:rsid w:val="00044A33"/>
    <w:rsid w:val="00076287"/>
    <w:rsid w:val="000D1A7F"/>
    <w:rsid w:val="000D2890"/>
    <w:rsid w:val="000D2C9F"/>
    <w:rsid w:val="000D5F4E"/>
    <w:rsid w:val="000F43AE"/>
    <w:rsid w:val="001002A1"/>
    <w:rsid w:val="00115708"/>
    <w:rsid w:val="001254FB"/>
    <w:rsid w:val="00155AA1"/>
    <w:rsid w:val="00161338"/>
    <w:rsid w:val="0017218F"/>
    <w:rsid w:val="00175342"/>
    <w:rsid w:val="001B3595"/>
    <w:rsid w:val="001E57A7"/>
    <w:rsid w:val="0020101E"/>
    <w:rsid w:val="00217859"/>
    <w:rsid w:val="0022627A"/>
    <w:rsid w:val="00233489"/>
    <w:rsid w:val="002978A7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DF6"/>
    <w:rsid w:val="00367D92"/>
    <w:rsid w:val="00376929"/>
    <w:rsid w:val="00380720"/>
    <w:rsid w:val="003A74D3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36D46"/>
    <w:rsid w:val="005A419C"/>
    <w:rsid w:val="005B26E6"/>
    <w:rsid w:val="006633FE"/>
    <w:rsid w:val="00673CB9"/>
    <w:rsid w:val="006803B3"/>
    <w:rsid w:val="00682343"/>
    <w:rsid w:val="006A454A"/>
    <w:rsid w:val="006B07E6"/>
    <w:rsid w:val="006B1C43"/>
    <w:rsid w:val="006C3DEB"/>
    <w:rsid w:val="006E10F7"/>
    <w:rsid w:val="00716B45"/>
    <w:rsid w:val="00733634"/>
    <w:rsid w:val="00734F1B"/>
    <w:rsid w:val="00735297"/>
    <w:rsid w:val="0073613A"/>
    <w:rsid w:val="00742D30"/>
    <w:rsid w:val="007751BE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4715D"/>
    <w:rsid w:val="008A2684"/>
    <w:rsid w:val="008D1D0D"/>
    <w:rsid w:val="00900928"/>
    <w:rsid w:val="00936935"/>
    <w:rsid w:val="00964F0D"/>
    <w:rsid w:val="009B2681"/>
    <w:rsid w:val="009C20CF"/>
    <w:rsid w:val="009D593E"/>
    <w:rsid w:val="00A21907"/>
    <w:rsid w:val="00A36339"/>
    <w:rsid w:val="00A4701B"/>
    <w:rsid w:val="00A66D36"/>
    <w:rsid w:val="00A85505"/>
    <w:rsid w:val="00AB7AE4"/>
    <w:rsid w:val="00AC32C4"/>
    <w:rsid w:val="00AD2301"/>
    <w:rsid w:val="00AF74F4"/>
    <w:rsid w:val="00B055FC"/>
    <w:rsid w:val="00B07EF3"/>
    <w:rsid w:val="00B12E67"/>
    <w:rsid w:val="00B479AD"/>
    <w:rsid w:val="00B86E33"/>
    <w:rsid w:val="00BA030D"/>
    <w:rsid w:val="00BF4D2C"/>
    <w:rsid w:val="00BF7B19"/>
    <w:rsid w:val="00C15DE3"/>
    <w:rsid w:val="00C32EB4"/>
    <w:rsid w:val="00C41D95"/>
    <w:rsid w:val="00C459DD"/>
    <w:rsid w:val="00C463DF"/>
    <w:rsid w:val="00C611A7"/>
    <w:rsid w:val="00C94A94"/>
    <w:rsid w:val="00CA3328"/>
    <w:rsid w:val="00CB7C69"/>
    <w:rsid w:val="00CC3DEC"/>
    <w:rsid w:val="00CF77F7"/>
    <w:rsid w:val="00D03454"/>
    <w:rsid w:val="00D41D1D"/>
    <w:rsid w:val="00DA712A"/>
    <w:rsid w:val="00DC182D"/>
    <w:rsid w:val="00DC5E9C"/>
    <w:rsid w:val="00E23779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63D56"/>
    <w:rsid w:val="00F86428"/>
    <w:rsid w:val="00F95CC3"/>
    <w:rsid w:val="00FA11FF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5EB5-B496-4348-A908-A94E20F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2023-01-17T11:08:00Z</cp:lastPrinted>
  <dcterms:created xsi:type="dcterms:W3CDTF">2023-01-16T08:18:00Z</dcterms:created>
  <dcterms:modified xsi:type="dcterms:W3CDTF">2023-01-17T11:16:00Z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