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F176CB">
        <w:rPr>
          <w:rFonts w:ascii="Times New Roman" w:eastAsia="Times New Roman" w:hAnsi="Times New Roman" w:cs="Times New Roman"/>
          <w:b/>
          <w:sz w:val="24"/>
          <w:szCs w:val="24"/>
        </w:rPr>
        <w:t>49/2023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EA53BF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6623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76CB">
        <w:rPr>
          <w:rFonts w:ascii="Times New Roman" w:eastAsia="Times New Roman" w:hAnsi="Times New Roman" w:cs="Times New Roman"/>
          <w:b/>
          <w:sz w:val="24"/>
          <w:szCs w:val="24"/>
        </w:rPr>
        <w:t>marca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C861BB" w:rsidRDefault="00E024A7" w:rsidP="00C861B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D69C8" w:rsidRPr="005F6358">
        <w:rPr>
          <w:rFonts w:ascii="Times New Roman" w:eastAsia="Times New Roman" w:hAnsi="Times New Roman" w:cs="Times New Roman"/>
          <w:i/>
          <w:sz w:val="24"/>
          <w:szCs w:val="24"/>
        </w:rPr>
        <w:t>ogłoszenia wykazu</w:t>
      </w:r>
      <w:r w:rsidR="009D69C8">
        <w:rPr>
          <w:rFonts w:ascii="Times New Roman" w:eastAsia="Times New Roman" w:hAnsi="Times New Roman" w:cs="Times New Roman"/>
          <w:i/>
          <w:sz w:val="24"/>
          <w:szCs w:val="24"/>
        </w:rPr>
        <w:t xml:space="preserve"> oraz </w:t>
      </w:r>
      <w:r w:rsidR="002078C5">
        <w:rPr>
          <w:rFonts w:ascii="Times New Roman" w:eastAsia="Times New Roman" w:hAnsi="Times New Roman" w:cs="Times New Roman"/>
          <w:i/>
          <w:sz w:val="24"/>
          <w:szCs w:val="24"/>
        </w:rPr>
        <w:t>zawarcia umów</w:t>
      </w:r>
      <w:r w:rsidR="007A559B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255D4">
        <w:rPr>
          <w:rFonts w:ascii="Times New Roman" w:eastAsia="Times New Roman" w:hAnsi="Times New Roman" w:cs="Times New Roman"/>
          <w:i/>
          <w:sz w:val="24"/>
          <w:szCs w:val="24"/>
        </w:rPr>
        <w:t>części</w:t>
      </w:r>
      <w:r w:rsidR="002078C5">
        <w:rPr>
          <w:rFonts w:ascii="Times New Roman" w:eastAsia="Times New Roman" w:hAnsi="Times New Roman" w:cs="Times New Roman"/>
          <w:i/>
          <w:sz w:val="24"/>
          <w:szCs w:val="24"/>
        </w:rPr>
        <w:t xml:space="preserve"> gruntów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1C5A">
        <w:rPr>
          <w:rFonts w:ascii="Times New Roman" w:eastAsia="Times New Roman" w:hAnsi="Times New Roman" w:cs="Times New Roman"/>
          <w:i/>
          <w:sz w:val="24"/>
          <w:szCs w:val="24"/>
        </w:rPr>
        <w:t>gminnych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E024A7" w:rsidP="00F176CB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A43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pkt. 3 ustawy z dnia 8 marca 1990 roku o samorządzie gminnym </w:t>
      </w:r>
      <w:r w:rsidR="00F176CB" w:rsidRPr="00F176CB">
        <w:rPr>
          <w:rFonts w:ascii="Times New Roman" w:hAnsi="Times New Roman" w:cs="Times New Roman"/>
          <w:sz w:val="24"/>
          <w:szCs w:val="24"/>
        </w:rPr>
        <w:t>(t.</w:t>
      </w:r>
      <w:r w:rsidR="00F176CB">
        <w:rPr>
          <w:rFonts w:ascii="Times New Roman" w:hAnsi="Times New Roman" w:cs="Times New Roman"/>
          <w:sz w:val="24"/>
          <w:szCs w:val="24"/>
        </w:rPr>
        <w:t xml:space="preserve"> </w:t>
      </w:r>
      <w:r w:rsidR="00F176CB"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F176CB"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176CB" w:rsidRPr="00F176CB">
        <w:rPr>
          <w:rFonts w:ascii="Times New Roman" w:hAnsi="Times New Roman" w:cs="Times New Roman"/>
          <w:sz w:val="24"/>
          <w:szCs w:val="24"/>
        </w:rPr>
        <w:t xml:space="preserve"> 2023 r. poz. 40)</w:t>
      </w:r>
      <w:r w:rsidR="00F176C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oraz na podstawie art. 12, 13 i 25 ust. 1 ustawy z dnia 21 sierpnia 1997 roku o gospodarce nieruchomościami</w:t>
      </w:r>
      <w:r w:rsidR="00F17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6CB" w:rsidRPr="00F176CB">
        <w:rPr>
          <w:rFonts w:ascii="Times New Roman" w:hAnsi="Times New Roman" w:cs="Times New Roman"/>
          <w:sz w:val="24"/>
          <w:szCs w:val="24"/>
        </w:rPr>
        <w:t>(t.</w:t>
      </w:r>
      <w:r w:rsidR="00C861BB">
        <w:rPr>
          <w:rFonts w:ascii="Times New Roman" w:hAnsi="Times New Roman" w:cs="Times New Roman"/>
          <w:sz w:val="24"/>
          <w:szCs w:val="24"/>
        </w:rPr>
        <w:t xml:space="preserve"> </w:t>
      </w:r>
      <w:r w:rsidR="00F176CB" w:rsidRPr="00F176CB">
        <w:rPr>
          <w:rFonts w:ascii="Times New Roman" w:hAnsi="Times New Roman" w:cs="Times New Roman"/>
          <w:sz w:val="24"/>
          <w:szCs w:val="24"/>
        </w:rPr>
        <w:t xml:space="preserve">j. Dz. U. </w:t>
      </w:r>
      <w:proofErr w:type="gramStart"/>
      <w:r w:rsidR="00F176CB" w:rsidRPr="00F176C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176CB" w:rsidRPr="00F176CB">
        <w:rPr>
          <w:rFonts w:ascii="Times New Roman" w:hAnsi="Times New Roman" w:cs="Times New Roman"/>
          <w:sz w:val="24"/>
          <w:szCs w:val="24"/>
        </w:rPr>
        <w:t xml:space="preserve"> 2023 r. poz. 344)</w:t>
      </w:r>
      <w:r w:rsidR="00143702" w:rsidRPr="00F176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6CB">
        <w:rPr>
          <w:rFonts w:ascii="Times New Roman" w:eastAsia="Times New Roman" w:hAnsi="Times New Roman" w:cs="Times New Roman"/>
          <w:sz w:val="24"/>
          <w:szCs w:val="24"/>
        </w:rPr>
        <w:t>a także w związku z U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chwałą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4411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X</w:t>
      </w:r>
      <w:r w:rsidR="00F176CB">
        <w:rPr>
          <w:rFonts w:ascii="Times New Roman" w:eastAsia="Times New Roman" w:hAnsi="Times New Roman" w:cs="Times New Roman"/>
          <w:sz w:val="24"/>
          <w:szCs w:val="24"/>
        </w:rPr>
        <w:t xml:space="preserve">XVI/579/2023 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>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F176CB">
        <w:rPr>
          <w:rFonts w:ascii="Times New Roman" w:eastAsia="Times New Roman" w:hAnsi="Times New Roman" w:cs="Times New Roman"/>
          <w:sz w:val="24"/>
          <w:szCs w:val="24"/>
        </w:rPr>
        <w:t>10 marca 2023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 wyraż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>enia zgody na zawarcie kolejn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ej umowy</w:t>
      </w:r>
      <w:r w:rsidR="003E2A0E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y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 xml:space="preserve"> na czas oznaczony do 5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F176CB">
        <w:rPr>
          <w:rFonts w:ascii="Times New Roman" w:eastAsia="Times New Roman" w:hAnsi="Times New Roman" w:cs="Times New Roman"/>
          <w:sz w:val="24"/>
          <w:szCs w:val="24"/>
        </w:rPr>
        <w:t xml:space="preserve"> oraz Uchwałą nr LXXVI/580/2023 Rady Miejskiej w Kazimierzy Wielkiej z dnia 10 marca 2023 roku w sprawie wyrażenia zgody na zawarcie kolejnej umowy dzierżawy na czas oznaczony do 5 lat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 xml:space="preserve"> zarządzam, </w:t>
      </w:r>
      <w:r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EC5185" w:rsidRDefault="002078C5" w:rsidP="00EC5185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Zawrzeć umowy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nieruchomości stanowiące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EC5185">
        <w:rPr>
          <w:rFonts w:ascii="Times New Roman" w:eastAsia="Times New Roman" w:hAnsi="Times New Roman" w:cs="Times New Roman"/>
          <w:sz w:val="24"/>
          <w:szCs w:val="24"/>
        </w:rPr>
        <w:t>iny Kazimierza Wielka wymienione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F176CB" w:rsidRPr="00F176CB" w:rsidRDefault="00F176CB" w:rsidP="00F176CB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E3">
        <w:rPr>
          <w:rFonts w:ascii="Times New Roman" w:eastAsia="Times New Roman" w:hAnsi="Times New Roman" w:cs="Times New Roman"/>
          <w:sz w:val="24"/>
          <w:szCs w:val="24"/>
        </w:rPr>
        <w:t>Ustalić czynsz</w:t>
      </w:r>
      <w:r>
        <w:rPr>
          <w:rFonts w:ascii="Times New Roman" w:eastAsia="Times New Roman" w:hAnsi="Times New Roman" w:cs="Times New Roman"/>
          <w:sz w:val="24"/>
          <w:szCs w:val="24"/>
        </w:rPr>
        <w:t>e dzierżawne zgodne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>Zarządzenie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 xml:space="preserve"> Nr 298/2022 Burmistrza Miasta i Gminy w Kazimierzy Wielkiej z dnia 21 grudnia 2022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4E3">
        <w:rPr>
          <w:rFonts w:ascii="Times New Roman" w:eastAsia="Times New Roman" w:hAnsi="Times New Roman" w:cs="Times New Roman"/>
          <w:sz w:val="24"/>
          <w:szCs w:val="24"/>
        </w:rPr>
        <w:t>w sprawie określenia na 2023 rok stawek czynszu z tytułu dzierżawy do lat pięciu gruntów niezabudowanych i zabudowanych stanowiących własność Gminy Kazimierza Wielka.</w:t>
      </w:r>
    </w:p>
    <w:p w:rsidR="00EC5185" w:rsidRDefault="002078C5" w:rsidP="00671C5A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185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6A2B8E" w:rsidRPr="00EC5185">
        <w:rPr>
          <w:rFonts w:ascii="Times New Roman" w:eastAsia="Times New Roman" w:hAnsi="Times New Roman" w:cs="Times New Roman"/>
          <w:sz w:val="24"/>
          <w:szCs w:val="24"/>
        </w:rPr>
        <w:t xml:space="preserve"> zawrzeć na okres do 5</w:t>
      </w:r>
      <w:r w:rsidR="00A25EA2" w:rsidRPr="00EC5185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9E6707" w:rsidRPr="00EC5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C5A" w:rsidRPr="00671C5A" w:rsidRDefault="00671C5A" w:rsidP="00671C5A">
      <w:pPr>
        <w:pStyle w:val="normal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Pr="002078C5" w:rsidRDefault="00E024A7" w:rsidP="002078C5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sectPr w:rsidR="00600658" w:rsidRPr="002078C5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092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compat/>
  <w:rsids>
    <w:rsidRoot w:val="00600658"/>
    <w:rsid w:val="0000792A"/>
    <w:rsid w:val="000126A3"/>
    <w:rsid w:val="000F32EB"/>
    <w:rsid w:val="00100D55"/>
    <w:rsid w:val="00112183"/>
    <w:rsid w:val="001133A9"/>
    <w:rsid w:val="00143702"/>
    <w:rsid w:val="001476D6"/>
    <w:rsid w:val="00151F64"/>
    <w:rsid w:val="001654B5"/>
    <w:rsid w:val="001A77D4"/>
    <w:rsid w:val="001F219A"/>
    <w:rsid w:val="002078C5"/>
    <w:rsid w:val="002548E4"/>
    <w:rsid w:val="00257806"/>
    <w:rsid w:val="00275773"/>
    <w:rsid w:val="002C5DAD"/>
    <w:rsid w:val="002D7CA7"/>
    <w:rsid w:val="003431A6"/>
    <w:rsid w:val="00387021"/>
    <w:rsid w:val="003E2A0E"/>
    <w:rsid w:val="00441186"/>
    <w:rsid w:val="004901F9"/>
    <w:rsid w:val="004961EF"/>
    <w:rsid w:val="0052000A"/>
    <w:rsid w:val="00525E30"/>
    <w:rsid w:val="00550CDD"/>
    <w:rsid w:val="00583330"/>
    <w:rsid w:val="0058585B"/>
    <w:rsid w:val="0059358A"/>
    <w:rsid w:val="005B67F7"/>
    <w:rsid w:val="005C2514"/>
    <w:rsid w:val="005D1A7E"/>
    <w:rsid w:val="005F6358"/>
    <w:rsid w:val="00600658"/>
    <w:rsid w:val="0066236A"/>
    <w:rsid w:val="00662EFC"/>
    <w:rsid w:val="006667F0"/>
    <w:rsid w:val="00671C5A"/>
    <w:rsid w:val="00687F98"/>
    <w:rsid w:val="006A2B8E"/>
    <w:rsid w:val="006A45F8"/>
    <w:rsid w:val="0078191D"/>
    <w:rsid w:val="007A559B"/>
    <w:rsid w:val="007C635D"/>
    <w:rsid w:val="007E4FC3"/>
    <w:rsid w:val="008129B5"/>
    <w:rsid w:val="008454F1"/>
    <w:rsid w:val="00852B43"/>
    <w:rsid w:val="008600D1"/>
    <w:rsid w:val="00895CFD"/>
    <w:rsid w:val="008E1F52"/>
    <w:rsid w:val="008F7A5A"/>
    <w:rsid w:val="00936345"/>
    <w:rsid w:val="0098746C"/>
    <w:rsid w:val="009A4ACC"/>
    <w:rsid w:val="009C2EBD"/>
    <w:rsid w:val="009D69C8"/>
    <w:rsid w:val="009E6707"/>
    <w:rsid w:val="00A24DC8"/>
    <w:rsid w:val="00A25EA2"/>
    <w:rsid w:val="00A43D8D"/>
    <w:rsid w:val="00A85B58"/>
    <w:rsid w:val="00AF1D34"/>
    <w:rsid w:val="00AF3C9F"/>
    <w:rsid w:val="00B05F8F"/>
    <w:rsid w:val="00B20E23"/>
    <w:rsid w:val="00B20FD8"/>
    <w:rsid w:val="00B255D4"/>
    <w:rsid w:val="00B355DB"/>
    <w:rsid w:val="00BC75E7"/>
    <w:rsid w:val="00C24D59"/>
    <w:rsid w:val="00C861BB"/>
    <w:rsid w:val="00CC764A"/>
    <w:rsid w:val="00D64ADA"/>
    <w:rsid w:val="00DA0358"/>
    <w:rsid w:val="00DC3231"/>
    <w:rsid w:val="00DF5F28"/>
    <w:rsid w:val="00E024A7"/>
    <w:rsid w:val="00E61CFA"/>
    <w:rsid w:val="00EA53BF"/>
    <w:rsid w:val="00EC3F6B"/>
    <w:rsid w:val="00EC5185"/>
    <w:rsid w:val="00ED792B"/>
    <w:rsid w:val="00F04E2B"/>
    <w:rsid w:val="00F176CB"/>
    <w:rsid w:val="00F91C1F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2023-03-16T07:52:00Z</cp:lastPrinted>
  <dcterms:created xsi:type="dcterms:W3CDTF">2023-03-15T11:50:00Z</dcterms:created>
  <dcterms:modified xsi:type="dcterms:W3CDTF">2023-03-16T07:52:00Z</dcterms:modified>
</cp:coreProperties>
</file>