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7113B6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  </w:t>
      </w:r>
      <w:r w:rsid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Kazimierza Wielka, dnia </w:t>
      </w:r>
      <w:r w:rsidR="00447599">
        <w:rPr>
          <w:rFonts w:asciiTheme="majorHAnsi" w:eastAsia="Times New Roman" w:hAnsiTheme="majorHAnsi" w:cstheme="majorHAnsi"/>
          <w:sz w:val="24"/>
          <w:szCs w:val="24"/>
          <w:lang w:eastAsia="zh-CN"/>
        </w:rPr>
        <w:t>0</w:t>
      </w:r>
      <w:r w:rsidR="007612FE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5 </w:t>
      </w:r>
      <w:r w:rsidR="00447599">
        <w:rPr>
          <w:rFonts w:asciiTheme="majorHAnsi" w:eastAsia="Times New Roman" w:hAnsiTheme="majorHAnsi" w:cstheme="majorHAnsi"/>
          <w:sz w:val="24"/>
          <w:szCs w:val="24"/>
          <w:lang w:eastAsia="zh-CN"/>
        </w:rPr>
        <w:t>czerwca</w:t>
      </w:r>
      <w:r w:rsidR="00550BAD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</w:t>
      </w:r>
      <w:r w:rsidR="007612FE">
        <w:rPr>
          <w:rFonts w:asciiTheme="majorHAnsi" w:eastAsia="Times New Roman" w:hAnsiTheme="majorHAnsi" w:cstheme="majorHAnsi"/>
          <w:sz w:val="24"/>
          <w:szCs w:val="24"/>
          <w:lang w:eastAsia="zh-CN"/>
        </w:rPr>
        <w:t>3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r. 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Znak: II.6733.</w:t>
      </w:r>
      <w:r w:rsidR="00447599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01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  <w:r w:rsidR="003B05B5">
        <w:rPr>
          <w:rFonts w:asciiTheme="majorHAnsi" w:eastAsia="Times New Roman" w:hAnsiTheme="majorHAnsi" w:cstheme="majorHAnsi"/>
          <w:sz w:val="24"/>
          <w:szCs w:val="24"/>
          <w:lang w:eastAsia="zh-CN"/>
        </w:rPr>
        <w:t>07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.20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2</w:t>
      </w:r>
      <w:r w:rsidR="00447599">
        <w:rPr>
          <w:rFonts w:asciiTheme="majorHAnsi" w:eastAsia="Times New Roman" w:hAnsiTheme="majorHAnsi" w:cstheme="majorHAnsi"/>
          <w:sz w:val="24"/>
          <w:szCs w:val="24"/>
          <w:lang w:eastAsia="zh-CN"/>
        </w:rPr>
        <w:t>3</w:t>
      </w:r>
    </w:p>
    <w:p w:rsidR="004E6DB0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7113B6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3614A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OBWIESZCZENIE</w:t>
      </w:r>
    </w:p>
    <w:p w:rsidR="004E6DB0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BURMISTRZA MIASTA I GMINY W KAZIMIERZY WIELKIEJ</w:t>
      </w:r>
    </w:p>
    <w:p w:rsidR="004830D5" w:rsidRPr="0073614A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</w:p>
    <w:p w:rsidR="004830D5" w:rsidRPr="007113B6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Default="00DD72AB" w:rsidP="00447599">
      <w:p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Zgodnie z art. 53 ustawy z dnia 27 marca 2003 r. o planowaniu i zagospodarow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aniu przestrzennym </w:t>
      </w:r>
      <w:r w:rsidR="007612FE">
        <w:rPr>
          <w:rFonts w:asciiTheme="majorHAnsi" w:eastAsia="Times New Roman" w:hAnsiTheme="majorHAnsi" w:cstheme="majorHAnsi"/>
          <w:lang w:eastAsia="zh-CN"/>
        </w:rPr>
        <w:br/>
      </w:r>
      <w:r w:rsidR="00270728" w:rsidRPr="00B42EF3">
        <w:rPr>
          <w:rFonts w:asciiTheme="majorHAnsi" w:eastAsia="Times New Roman" w:hAnsiTheme="majorHAnsi" w:cstheme="majorHAnsi"/>
          <w:lang w:eastAsia="zh-CN"/>
        </w:rPr>
        <w:t>(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t.j. 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r. poz.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503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ze zm. 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) </w:t>
      </w:r>
      <w:r w:rsidRPr="00B42EF3">
        <w:rPr>
          <w:rFonts w:asciiTheme="majorHAnsi" w:eastAsia="Times New Roman" w:hAnsiTheme="majorHAnsi" w:cstheme="majorHAnsi"/>
          <w:lang w:eastAsia="zh-CN"/>
        </w:rPr>
        <w:t>oraz art. 49 ustawy z dnia  14 czerwca 1960 r. Kodeks postępowania administr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acyjnego (</w:t>
      </w:r>
      <w:r w:rsidR="00447599">
        <w:rPr>
          <w:rFonts w:asciiTheme="majorHAnsi" w:eastAsia="Times New Roman" w:hAnsiTheme="majorHAnsi" w:cstheme="majorHAnsi"/>
          <w:lang w:eastAsia="zh-CN"/>
        </w:rPr>
        <w:t xml:space="preserve"> 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Dz.U. z 202</w:t>
      </w:r>
      <w:r w:rsidR="00447599">
        <w:rPr>
          <w:rFonts w:asciiTheme="majorHAnsi" w:eastAsia="Times New Roman" w:hAnsiTheme="majorHAnsi" w:cstheme="majorHAnsi"/>
          <w:lang w:eastAsia="zh-CN"/>
        </w:rPr>
        <w:t>3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poz. </w:t>
      </w:r>
      <w:r w:rsidR="00447599">
        <w:rPr>
          <w:rFonts w:asciiTheme="majorHAnsi" w:eastAsia="Times New Roman" w:hAnsiTheme="majorHAnsi" w:cstheme="majorHAnsi"/>
          <w:lang w:eastAsia="zh-CN"/>
        </w:rPr>
        <w:t>775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 ze zm. 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) zawiadamia, że w dniu </w:t>
      </w:r>
      <w:r w:rsidR="00447599">
        <w:rPr>
          <w:rFonts w:asciiTheme="majorHAnsi" w:eastAsia="Times New Roman" w:hAnsiTheme="majorHAnsi" w:cstheme="majorHAnsi"/>
          <w:lang w:eastAsia="zh-CN"/>
        </w:rPr>
        <w:t>0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5 </w:t>
      </w:r>
      <w:r w:rsidR="00447599">
        <w:rPr>
          <w:rFonts w:asciiTheme="majorHAnsi" w:eastAsia="Times New Roman" w:hAnsiTheme="majorHAnsi" w:cstheme="majorHAnsi"/>
          <w:lang w:eastAsia="zh-CN"/>
        </w:rPr>
        <w:t>czerwca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 xml:space="preserve"> 202</w:t>
      </w:r>
      <w:r w:rsidR="007612FE">
        <w:rPr>
          <w:rFonts w:asciiTheme="majorHAnsi" w:eastAsia="Times New Roman" w:hAnsiTheme="majorHAnsi" w:cstheme="majorHAnsi"/>
          <w:lang w:eastAsia="zh-CN"/>
        </w:rPr>
        <w:t>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 została wydana decyzja N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r </w:t>
      </w:r>
      <w:r w:rsidR="00447599">
        <w:rPr>
          <w:rFonts w:asciiTheme="majorHAnsi" w:eastAsia="Times New Roman" w:hAnsiTheme="majorHAnsi" w:cstheme="majorHAnsi"/>
          <w:b/>
          <w:lang w:eastAsia="zh-CN"/>
        </w:rPr>
        <w:t>4</w:t>
      </w:r>
      <w:r w:rsidRPr="00B42EF3">
        <w:rPr>
          <w:rFonts w:asciiTheme="majorHAnsi" w:eastAsia="Times New Roman" w:hAnsiTheme="majorHAnsi" w:cstheme="majorHAnsi"/>
          <w:b/>
          <w:lang w:eastAsia="zh-CN"/>
        </w:rPr>
        <w:t>/P/</w:t>
      </w:r>
      <w:r w:rsidR="00550BAD" w:rsidRPr="00B42EF3">
        <w:rPr>
          <w:rFonts w:asciiTheme="majorHAnsi" w:eastAsia="Times New Roman" w:hAnsiTheme="majorHAnsi" w:cstheme="majorHAnsi"/>
          <w:b/>
          <w:lang w:eastAsia="zh-CN"/>
        </w:rPr>
        <w:t>202</w:t>
      </w:r>
      <w:r w:rsidR="007612FE">
        <w:rPr>
          <w:rFonts w:asciiTheme="majorHAnsi" w:eastAsia="Times New Roman" w:hAnsiTheme="majorHAnsi" w:cstheme="majorHAnsi"/>
          <w:b/>
          <w:lang w:eastAsia="zh-CN"/>
        </w:rPr>
        <w:t>3</w:t>
      </w:r>
      <w:r w:rsidR="00270728" w:rsidRPr="00B42EF3">
        <w:rPr>
          <w:rFonts w:asciiTheme="majorHAnsi" w:eastAsia="Times New Roman" w:hAnsiTheme="majorHAnsi" w:cstheme="majorHAnsi"/>
        </w:rPr>
        <w:t xml:space="preserve"> </w:t>
      </w:r>
      <w:r w:rsidR="0073614A" w:rsidRPr="00B42EF3">
        <w:rPr>
          <w:rFonts w:asciiTheme="majorHAnsi" w:eastAsia="Times New Roman" w:hAnsiTheme="majorHAnsi" w:cstheme="majorHAnsi"/>
        </w:rPr>
        <w:t>o ustaleniu lokalizacji inwestycji celu publicznego</w:t>
      </w:r>
      <w:r w:rsidR="00447599">
        <w:rPr>
          <w:rFonts w:asciiTheme="majorHAnsi" w:eastAsia="Times New Roman" w:hAnsiTheme="majorHAnsi" w:cstheme="majorHAnsi"/>
          <w:b/>
        </w:rPr>
        <w:t xml:space="preserve"> </w:t>
      </w:r>
      <w:r w:rsidR="0073614A" w:rsidRPr="00B42EF3">
        <w:rPr>
          <w:rFonts w:asciiTheme="majorHAnsi" w:hAnsiTheme="majorHAnsi" w:cstheme="majorHAnsi"/>
        </w:rPr>
        <w:t xml:space="preserve">dla inwestycji polegającej na: </w:t>
      </w:r>
    </w:p>
    <w:p w:rsidR="00447599" w:rsidRPr="00447599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9C7D93" w:rsidRPr="004830D5" w:rsidRDefault="007612FE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4830D5">
        <w:rPr>
          <w:rFonts w:asciiTheme="majorHAnsi" w:hAnsiTheme="majorHAnsi" w:cstheme="majorHAnsi"/>
          <w:b/>
          <w:sz w:val="24"/>
        </w:rPr>
        <w:t xml:space="preserve">budowie </w:t>
      </w:r>
      <w:r w:rsidR="00447599">
        <w:rPr>
          <w:rFonts w:asciiTheme="majorHAnsi" w:hAnsiTheme="majorHAnsi" w:cstheme="majorHAnsi"/>
          <w:b/>
          <w:sz w:val="24"/>
        </w:rPr>
        <w:t>linii elektroenergetycznej kablowej nN 0,4 kV</w:t>
      </w:r>
    </w:p>
    <w:p w:rsidR="00230144" w:rsidRPr="00B42EF3" w:rsidRDefault="00230144" w:rsidP="00230144">
      <w:pPr>
        <w:spacing w:line="36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hAnsiTheme="majorHAnsi" w:cstheme="majorHAnsi"/>
        </w:rPr>
        <w:t>przewidzianej do realizacji na terenie n/w działek zlokalizowanych w gminie Kazimierza Wielka:</w:t>
      </w:r>
    </w:p>
    <w:p w:rsidR="00230144" w:rsidRPr="00B42EF3" w:rsidRDefault="00447599" w:rsidP="0023014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291/7, 291/9, 291/10, 291/15, 291/16</w:t>
      </w:r>
      <w:r w:rsidR="00230144" w:rsidRPr="00B42EF3">
        <w:rPr>
          <w:rFonts w:asciiTheme="majorHAnsi" w:hAnsiTheme="majorHAnsi" w:cstheme="majorHAnsi"/>
          <w:b/>
        </w:rPr>
        <w:t xml:space="preserve"> – obręb </w:t>
      </w:r>
      <w:r>
        <w:rPr>
          <w:rFonts w:asciiTheme="majorHAnsi" w:hAnsiTheme="majorHAnsi" w:cstheme="majorHAnsi"/>
          <w:b/>
        </w:rPr>
        <w:t>Cło</w:t>
      </w:r>
    </w:p>
    <w:p w:rsidR="00270728" w:rsidRPr="00B42EF3" w:rsidRDefault="00270728" w:rsidP="0027072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zh-CN"/>
        </w:rPr>
      </w:pPr>
    </w:p>
    <w:p w:rsidR="00994EF7" w:rsidRPr="00B42EF3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W związku z powyższym informuję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>
        <w:rPr>
          <w:rFonts w:asciiTheme="majorHAnsi" w:eastAsia="Times New Roman" w:hAnsiTheme="majorHAnsi" w:cstheme="majorHAnsi"/>
          <w:lang w:eastAsia="zh-CN"/>
        </w:rPr>
        <w:t>U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rzędu.  </w:t>
      </w:r>
    </w:p>
    <w:p w:rsidR="00994EF7" w:rsidRPr="00B42EF3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</w:p>
    <w:p w:rsidR="004E6DB0" w:rsidRPr="00B42EF3" w:rsidRDefault="004E6DB0" w:rsidP="00994EF7">
      <w:pPr>
        <w:suppressAutoHyphens/>
        <w:spacing w:after="0" w:line="276" w:lineRule="auto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 xml:space="preserve">Niniejsze obwieszczenie zamieszcza się na okres 14 dni: licząc od dnia </w:t>
      </w:r>
      <w:r w:rsidR="00447599">
        <w:rPr>
          <w:rFonts w:asciiTheme="majorHAnsi" w:eastAsia="Times New Roman" w:hAnsiTheme="majorHAnsi" w:cstheme="majorHAnsi"/>
          <w:lang w:eastAsia="zh-CN"/>
        </w:rPr>
        <w:t>0</w:t>
      </w:r>
      <w:r w:rsidR="007612FE">
        <w:rPr>
          <w:rFonts w:asciiTheme="majorHAnsi" w:eastAsia="Times New Roman" w:hAnsiTheme="majorHAnsi" w:cstheme="majorHAnsi"/>
          <w:lang w:eastAsia="zh-CN"/>
        </w:rPr>
        <w:t xml:space="preserve">5 </w:t>
      </w:r>
      <w:r w:rsidR="00447599">
        <w:rPr>
          <w:rFonts w:asciiTheme="majorHAnsi" w:eastAsia="Times New Roman" w:hAnsiTheme="majorHAnsi" w:cstheme="majorHAnsi"/>
          <w:lang w:eastAsia="zh-CN"/>
        </w:rPr>
        <w:t>czerwca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>202</w:t>
      </w:r>
      <w:r w:rsidR="007612FE">
        <w:rPr>
          <w:rFonts w:asciiTheme="majorHAnsi" w:eastAsia="Times New Roman" w:hAnsiTheme="majorHAnsi" w:cstheme="majorHAnsi"/>
          <w:lang w:eastAsia="zh-CN"/>
        </w:rPr>
        <w:t>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 xml:space="preserve">                                       </w:t>
      </w:r>
      <w:r w:rsidRPr="00B42EF3">
        <w:rPr>
          <w:rFonts w:asciiTheme="majorHAnsi" w:eastAsia="Times New Roman" w:hAnsiTheme="majorHAnsi" w:cstheme="majorHAnsi"/>
          <w:lang w:eastAsia="zh-CN"/>
        </w:rPr>
        <w:t>do dn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>ia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447599">
        <w:rPr>
          <w:rFonts w:asciiTheme="majorHAnsi" w:eastAsia="Times New Roman" w:hAnsiTheme="majorHAnsi" w:cstheme="majorHAnsi"/>
          <w:lang w:eastAsia="zh-CN"/>
        </w:rPr>
        <w:t>19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447599">
        <w:rPr>
          <w:rFonts w:asciiTheme="majorHAnsi" w:eastAsia="Times New Roman" w:hAnsiTheme="majorHAnsi" w:cstheme="majorHAnsi"/>
          <w:lang w:eastAsia="zh-CN"/>
        </w:rPr>
        <w:t>czerwca</w:t>
      </w:r>
      <w:r w:rsidR="004830D5">
        <w:rPr>
          <w:rFonts w:asciiTheme="majorHAnsi" w:eastAsia="Times New Roman" w:hAnsiTheme="majorHAnsi" w:cstheme="majorHAnsi"/>
          <w:lang w:eastAsia="zh-CN"/>
        </w:rPr>
        <w:t xml:space="preserve"> 2023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</w:p>
    <w:p w:rsidR="004E6DB0" w:rsidRPr="00B42EF3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994EF7" w:rsidRPr="00B42EF3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6834BC" w:rsidRPr="00B42EF3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42EF3">
        <w:rPr>
          <w:rFonts w:ascii="Calibri Light" w:hAnsi="Calibri Light" w:cs="Calibri Light"/>
          <w:sz w:val="22"/>
          <w:szCs w:val="22"/>
        </w:rPr>
        <w:t xml:space="preserve">Zgodnie z art. 49 ustawy Kodeks Postępowania Administracyjnego zawiadomienie uważa się </w:t>
      </w:r>
      <w:r w:rsidR="00447599">
        <w:rPr>
          <w:rFonts w:ascii="Calibri Light" w:hAnsi="Calibri Light" w:cs="Calibri Light"/>
          <w:sz w:val="22"/>
          <w:szCs w:val="22"/>
        </w:rPr>
        <w:br/>
      </w:r>
      <w:r w:rsidRPr="00B42EF3">
        <w:rPr>
          <w:rFonts w:ascii="Calibri Light" w:hAnsi="Calibri Light" w:cs="Calibri Light"/>
          <w:sz w:val="22"/>
          <w:szCs w:val="22"/>
        </w:rPr>
        <w:t xml:space="preserve">za dokonane od dnia </w:t>
      </w:r>
      <w:r w:rsidR="00447599">
        <w:rPr>
          <w:rFonts w:ascii="Calibri Light" w:hAnsi="Calibri Light" w:cs="Calibri Light"/>
          <w:sz w:val="22"/>
          <w:szCs w:val="22"/>
        </w:rPr>
        <w:t>20</w:t>
      </w:r>
      <w:r w:rsidR="004830D5">
        <w:rPr>
          <w:rFonts w:ascii="Calibri Light" w:hAnsi="Calibri Light" w:cs="Calibri Light"/>
          <w:sz w:val="22"/>
          <w:szCs w:val="22"/>
        </w:rPr>
        <w:t xml:space="preserve"> </w:t>
      </w:r>
      <w:r w:rsidR="00447599">
        <w:rPr>
          <w:rFonts w:ascii="Calibri Light" w:hAnsi="Calibri Light" w:cs="Calibri Light"/>
          <w:sz w:val="22"/>
          <w:szCs w:val="22"/>
        </w:rPr>
        <w:t>czerwc</w:t>
      </w:r>
      <w:r w:rsidR="004830D5">
        <w:rPr>
          <w:rFonts w:ascii="Calibri Light" w:hAnsi="Calibri Light" w:cs="Calibri Light"/>
          <w:sz w:val="22"/>
          <w:szCs w:val="22"/>
        </w:rPr>
        <w:t>a 2023</w:t>
      </w:r>
      <w:r w:rsidR="0073614A" w:rsidRPr="00B42EF3">
        <w:rPr>
          <w:rFonts w:ascii="Calibri Light" w:hAnsi="Calibri Light" w:cs="Calibri Light"/>
          <w:sz w:val="22"/>
          <w:szCs w:val="22"/>
        </w:rPr>
        <w:t xml:space="preserve"> r.</w:t>
      </w:r>
      <w:r w:rsidRPr="00B42EF3">
        <w:rPr>
          <w:rFonts w:ascii="Calibri Light" w:hAnsi="Calibri Light" w:cs="Calibri Light"/>
          <w:sz w:val="22"/>
          <w:szCs w:val="22"/>
        </w:rPr>
        <w:t xml:space="preserve"> </w:t>
      </w:r>
    </w:p>
    <w:p w:rsidR="0073614A" w:rsidRPr="00B42EF3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94EF7" w:rsidRPr="00D27505" w:rsidRDefault="00994EF7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  <w:r w:rsidRPr="005469F9">
        <w:rPr>
          <w:rFonts w:ascii="Calibri Light" w:hAnsi="Calibri Light" w:cs="Calibri Light"/>
          <w:sz w:val="16"/>
          <w:szCs w:val="16"/>
        </w:rPr>
        <w:t>Otrzymują</w:t>
      </w:r>
      <w:r w:rsidRPr="005469F9"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994EF7" w:rsidRPr="00BA30C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BA30CC">
        <w:rPr>
          <w:rFonts w:ascii="Calibri Light" w:hAnsi="Calibri Light" w:cs="Calibri Light"/>
          <w:sz w:val="16"/>
          <w:szCs w:val="16"/>
        </w:rPr>
        <w:t xml:space="preserve">BIP UMIG Kazimierza Wielka, </w:t>
      </w:r>
    </w:p>
    <w:p w:rsidR="00994EF7" w:rsidRPr="00BA30C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BA30CC"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994EF7" w:rsidRPr="00BA30C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BA30CC">
        <w:rPr>
          <w:rFonts w:ascii="Calibri Light" w:hAnsi="Calibri Light" w:cs="Calibri Light"/>
          <w:sz w:val="16"/>
          <w:szCs w:val="16"/>
        </w:rPr>
        <w:t xml:space="preserve">Tablica ogłoszeń </w:t>
      </w:r>
      <w:r w:rsidR="004830D5" w:rsidRPr="00BA30CC">
        <w:rPr>
          <w:rFonts w:ascii="Calibri Light" w:hAnsi="Calibri Light" w:cs="Calibri Light"/>
          <w:sz w:val="16"/>
          <w:szCs w:val="16"/>
        </w:rPr>
        <w:t xml:space="preserve">sołectwo </w:t>
      </w:r>
      <w:r w:rsidR="00BA30CC" w:rsidRPr="00BA30CC">
        <w:rPr>
          <w:rFonts w:ascii="Calibri Light" w:hAnsi="Calibri Light" w:cs="Calibri Light"/>
          <w:sz w:val="16"/>
          <w:szCs w:val="16"/>
        </w:rPr>
        <w:t>Cło</w:t>
      </w:r>
    </w:p>
    <w:p w:rsidR="00A864D6" w:rsidRPr="00BA30C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bookmarkStart w:id="0" w:name="_GoBack"/>
      <w:r w:rsidRPr="00BA30CC">
        <w:rPr>
          <w:rFonts w:ascii="Calibri Light" w:hAnsi="Calibri Light" w:cs="Calibri Light"/>
          <w:sz w:val="16"/>
          <w:szCs w:val="16"/>
        </w:rPr>
        <w:t>a.</w:t>
      </w:r>
      <w:r w:rsidR="00FC6505" w:rsidRPr="00BA30CC">
        <w:rPr>
          <w:rFonts w:ascii="Calibri Light" w:hAnsi="Calibri Light" w:cs="Calibri Light"/>
          <w:sz w:val="16"/>
          <w:szCs w:val="16"/>
        </w:rPr>
        <w:t>a</w:t>
      </w:r>
      <w:r w:rsidR="00860956" w:rsidRPr="00BA30CC">
        <w:rPr>
          <w:rFonts w:ascii="Calibri Light" w:hAnsi="Calibri Light" w:cs="Calibri Light"/>
          <w:sz w:val="16"/>
          <w:szCs w:val="16"/>
        </w:rPr>
        <w:t xml:space="preserve"> (</w:t>
      </w:r>
      <w:r w:rsidR="004830D5" w:rsidRPr="00BA30CC">
        <w:rPr>
          <w:rFonts w:ascii="Calibri Light" w:hAnsi="Calibri Light" w:cs="Calibri Light"/>
          <w:sz w:val="16"/>
          <w:szCs w:val="16"/>
        </w:rPr>
        <w:t>M.Mentel</w:t>
      </w:r>
      <w:r w:rsidR="00860956" w:rsidRPr="00BA30CC">
        <w:rPr>
          <w:rFonts w:ascii="Calibri Light" w:hAnsi="Calibri Light" w:cs="Calibri Light"/>
          <w:sz w:val="16"/>
          <w:szCs w:val="16"/>
        </w:rPr>
        <w:t>)</w:t>
      </w:r>
      <w:bookmarkEnd w:id="0"/>
    </w:p>
    <w:sectPr w:rsidR="00A864D6" w:rsidRPr="00BA30CC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0D" w:rsidRDefault="005C280D" w:rsidP="00A864D6">
      <w:pPr>
        <w:spacing w:after="0" w:line="240" w:lineRule="auto"/>
      </w:pPr>
      <w:r>
        <w:separator/>
      </w:r>
    </w:p>
  </w:endnote>
  <w:endnote w:type="continuationSeparator" w:id="0">
    <w:p w:rsidR="005C280D" w:rsidRDefault="005C280D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0D" w:rsidRDefault="005C280D" w:rsidP="00A864D6">
      <w:pPr>
        <w:spacing w:after="0" w:line="240" w:lineRule="auto"/>
      </w:pPr>
      <w:r>
        <w:separator/>
      </w:r>
    </w:p>
  </w:footnote>
  <w:footnote w:type="continuationSeparator" w:id="0">
    <w:p w:rsidR="005C280D" w:rsidRDefault="005C280D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07C07"/>
    <w:rsid w:val="00386FF9"/>
    <w:rsid w:val="003B05B5"/>
    <w:rsid w:val="004242BA"/>
    <w:rsid w:val="00447599"/>
    <w:rsid w:val="004830D5"/>
    <w:rsid w:val="00486F93"/>
    <w:rsid w:val="004E6DB0"/>
    <w:rsid w:val="00506F13"/>
    <w:rsid w:val="00550BAD"/>
    <w:rsid w:val="00562602"/>
    <w:rsid w:val="005C280D"/>
    <w:rsid w:val="006834BC"/>
    <w:rsid w:val="006C4162"/>
    <w:rsid w:val="006E5A70"/>
    <w:rsid w:val="007113B6"/>
    <w:rsid w:val="0073614A"/>
    <w:rsid w:val="0075773B"/>
    <w:rsid w:val="007612FE"/>
    <w:rsid w:val="007665EA"/>
    <w:rsid w:val="00774DB1"/>
    <w:rsid w:val="007E3A97"/>
    <w:rsid w:val="007F3CC5"/>
    <w:rsid w:val="00860956"/>
    <w:rsid w:val="008C488A"/>
    <w:rsid w:val="008E4611"/>
    <w:rsid w:val="00943957"/>
    <w:rsid w:val="00994EF7"/>
    <w:rsid w:val="009C7D93"/>
    <w:rsid w:val="009F4ACA"/>
    <w:rsid w:val="00A10063"/>
    <w:rsid w:val="00A864D6"/>
    <w:rsid w:val="00AC7631"/>
    <w:rsid w:val="00B42EF3"/>
    <w:rsid w:val="00B554C6"/>
    <w:rsid w:val="00B77F3E"/>
    <w:rsid w:val="00BA30CC"/>
    <w:rsid w:val="00C93086"/>
    <w:rsid w:val="00D237FF"/>
    <w:rsid w:val="00D27505"/>
    <w:rsid w:val="00D8473A"/>
    <w:rsid w:val="00DD72AB"/>
    <w:rsid w:val="00E33B09"/>
    <w:rsid w:val="00E629AF"/>
    <w:rsid w:val="00E62B1D"/>
    <w:rsid w:val="00E76A88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3</cp:revision>
  <cp:lastPrinted>2023-06-05T07:56:00Z</cp:lastPrinted>
  <dcterms:created xsi:type="dcterms:W3CDTF">2023-06-05T07:45:00Z</dcterms:created>
  <dcterms:modified xsi:type="dcterms:W3CDTF">2023-06-05T07:56:00Z</dcterms:modified>
</cp:coreProperties>
</file>