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00A6" w14:textId="77777777" w:rsidR="0052448E" w:rsidRPr="00AC0E75" w:rsidRDefault="0052448E" w:rsidP="0052448E">
      <w:pPr>
        <w:rPr>
          <w:b/>
          <w:bCs/>
        </w:rPr>
      </w:pPr>
    </w:p>
    <w:p w14:paraId="031DB08F" w14:textId="09A21089" w:rsidR="0052448E" w:rsidRPr="00AE67AD" w:rsidRDefault="0052448E" w:rsidP="005244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AC0E75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Z A R Z Ą D Z E N I </w:t>
      </w:r>
      <w:r w:rsidRPr="00AE67AD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E    Nr</w:t>
      </w:r>
      <w:r w:rsidR="00683A4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172</w:t>
      </w:r>
      <w:r w:rsidRPr="00AE67AD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/202</w:t>
      </w:r>
      <w:r w:rsidR="00747394" w:rsidRPr="00AE67AD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3</w:t>
      </w:r>
    </w:p>
    <w:p w14:paraId="250AFFAB" w14:textId="77777777" w:rsidR="0052448E" w:rsidRPr="00AC0E75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FF12EC" w14:textId="77777777" w:rsidR="0052448E" w:rsidRPr="00AC0E75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0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2185C360" w14:textId="400CD519" w:rsidR="0052448E" w:rsidRPr="00AC0E75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0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  dnia</w:t>
      </w:r>
      <w:r w:rsidR="00A7500D" w:rsidRPr="00AC0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 września </w:t>
      </w:r>
      <w:r w:rsidRPr="00AC0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747394" w:rsidRPr="00AC0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AC0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23A4F2F9" w14:textId="593FBB46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w sprawie  przyznania nagrody Burmistrza Miasta i Gminy ze specjalnego funduszu nagród dla dyrektorów</w:t>
      </w:r>
      <w:r w:rsidR="00A7500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 </w:t>
      </w:r>
    </w:p>
    <w:p w14:paraId="0A09FDAC" w14:textId="7777777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56057" w14:textId="68427BC7" w:rsidR="00E17227" w:rsidRPr="00E17227" w:rsidRDefault="0052448E" w:rsidP="00E1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Na podstawie art. 49 ust.1 i ust. 2 ustawy z dnia 26 stycznia 1982 r. – Karta Nauczyciela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E17227" w:rsidRPr="00E17227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jedn.: z 2023 r. poz. 984) oraz </w:t>
      </w:r>
      <w:r w:rsidR="00E447F5" w:rsidRPr="00E447F5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E447F5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227" w:rsidRPr="00E17227">
        <w:rPr>
          <w:rFonts w:ascii="Times New Roman" w:eastAsia="Times New Roman" w:hAnsi="Times New Roman"/>
          <w:sz w:val="24"/>
          <w:szCs w:val="24"/>
          <w:lang w:eastAsia="pl-PL"/>
        </w:rPr>
        <w:t>Regulaminu wynagradzania nauczycieli zatrudnionych w szkołach i placówkach oświatowych prowadzonych przez gminę Kazimierza Wielka stanowiącego załącznik do uchwały nr LXXX/610/2023 Rady Miejskiej w Kazimierzy Wielkiej z dnia 30 czerwca 2023 r. w sprawie regulaminu wynagradzania nauczycieli zatrudnionych w szkołach i placówkach oświatowych prowadzonych przez gminę Kazimierza Wielka, zarządza się co następuje:</w:t>
      </w:r>
    </w:p>
    <w:p w14:paraId="325DAD91" w14:textId="7777777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D863D9" w14:textId="1A282E2A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§ 1. Przyznaje się nagrodę Burmistrza Miasta i Gminy</w:t>
      </w:r>
      <w:r w:rsidR="00F86A61">
        <w:rPr>
          <w:rFonts w:ascii="Times New Roman" w:eastAsia="Times New Roman" w:hAnsi="Times New Roman"/>
          <w:sz w:val="24"/>
          <w:szCs w:val="24"/>
          <w:lang w:eastAsia="pl-PL"/>
        </w:rPr>
        <w:t xml:space="preserve"> Kazimierza Wielka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7B634E" w14:textId="7777777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9DA19F" w14:textId="1EC2338D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-Pani 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 xml:space="preserve">Irenie </w:t>
      </w:r>
      <w:proofErr w:type="spellStart"/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>Tomal</w:t>
      </w:r>
      <w:proofErr w:type="spellEnd"/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500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3AB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>yrektorowi</w:t>
      </w:r>
      <w:r w:rsidR="00A750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>Publiczn</w:t>
      </w:r>
      <w:r w:rsidR="00A7500D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</w:t>
      </w:r>
      <w:r w:rsidR="00A7500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Samorządow</w:t>
      </w:r>
      <w:r w:rsidR="00A7500D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 xml:space="preserve"> imienia </w:t>
      </w:r>
      <w:r w:rsidR="00F86A6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E447F5">
        <w:rPr>
          <w:rFonts w:ascii="Times New Roman" w:eastAsia="Times New Roman" w:hAnsi="Times New Roman"/>
          <w:sz w:val="24"/>
          <w:szCs w:val="24"/>
          <w:lang w:eastAsia="pl-PL"/>
        </w:rPr>
        <w:t>Parkowe Skrzaty</w:t>
      </w:r>
      <w:r w:rsidR="00F86A6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 xml:space="preserve"> w Kazimierzy Wielkiej w wysokości  2</w:t>
      </w:r>
      <w:r w:rsidR="00220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619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00 zł.</w:t>
      </w:r>
    </w:p>
    <w:p w14:paraId="0E894CDE" w14:textId="7777777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569147" w14:textId="1B40756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§ 2.Wykonanie zarządzenia powierza się Dyrektorowi Zespołu Obsługi Ekonomiczno-Administracyjnej Publicznych Szkół i Placówek w Kazimierzy Wielkiej.</w:t>
      </w:r>
    </w:p>
    <w:p w14:paraId="48102636" w14:textId="7777777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96C228" w14:textId="77777777" w:rsidR="0052448E" w:rsidRPr="0052448E" w:rsidRDefault="0052448E" w:rsidP="00524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48E">
        <w:rPr>
          <w:rFonts w:ascii="Times New Roman" w:eastAsia="Times New Roman" w:hAnsi="Times New Roman"/>
          <w:sz w:val="24"/>
          <w:szCs w:val="24"/>
          <w:lang w:eastAsia="pl-PL"/>
        </w:rPr>
        <w:t>§ 3. Zarządzenie wchodzi w życie z dniem podpisania.</w:t>
      </w:r>
    </w:p>
    <w:p w14:paraId="68A33885" w14:textId="77777777" w:rsidR="0052448E" w:rsidRPr="0052448E" w:rsidRDefault="0052448E" w:rsidP="0052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BC24CD" w14:textId="77777777" w:rsidR="0052448E" w:rsidRPr="0052448E" w:rsidRDefault="0052448E" w:rsidP="0052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DCA82F" w14:textId="77777777" w:rsidR="0052448E" w:rsidRPr="0052448E" w:rsidRDefault="0052448E" w:rsidP="0052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CF980" w14:textId="77777777" w:rsidR="0052448E" w:rsidRPr="0052448E" w:rsidRDefault="0052448E" w:rsidP="0052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6C88F4" w14:textId="77777777" w:rsidR="0052448E" w:rsidRPr="0052448E" w:rsidRDefault="0052448E" w:rsidP="005244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CED03C" w14:textId="77777777" w:rsidR="0052448E" w:rsidRPr="0052448E" w:rsidRDefault="0052448E" w:rsidP="0052448E">
      <w:pPr>
        <w:spacing w:line="256" w:lineRule="auto"/>
      </w:pPr>
    </w:p>
    <w:p w14:paraId="37174E3C" w14:textId="77777777" w:rsidR="0052448E" w:rsidRPr="0052448E" w:rsidRDefault="0052448E" w:rsidP="0052448E">
      <w:pPr>
        <w:spacing w:line="256" w:lineRule="auto"/>
      </w:pPr>
    </w:p>
    <w:p w14:paraId="142135BB" w14:textId="77777777" w:rsidR="0052448E" w:rsidRPr="0052448E" w:rsidRDefault="0052448E" w:rsidP="0052448E">
      <w:pPr>
        <w:spacing w:line="256" w:lineRule="auto"/>
      </w:pPr>
    </w:p>
    <w:p w14:paraId="591709EB" w14:textId="77777777" w:rsidR="0052448E" w:rsidRPr="0052448E" w:rsidRDefault="0052448E" w:rsidP="0052448E"/>
    <w:sectPr w:rsidR="0052448E" w:rsidRPr="0052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E"/>
    <w:rsid w:val="001350D0"/>
    <w:rsid w:val="002203DD"/>
    <w:rsid w:val="00336299"/>
    <w:rsid w:val="0052448E"/>
    <w:rsid w:val="00683A4E"/>
    <w:rsid w:val="006C324B"/>
    <w:rsid w:val="00747394"/>
    <w:rsid w:val="008D0A23"/>
    <w:rsid w:val="00A66199"/>
    <w:rsid w:val="00A73AB9"/>
    <w:rsid w:val="00A7500D"/>
    <w:rsid w:val="00AC0E75"/>
    <w:rsid w:val="00AE67AD"/>
    <w:rsid w:val="00C3227F"/>
    <w:rsid w:val="00E17227"/>
    <w:rsid w:val="00E365C0"/>
    <w:rsid w:val="00E447F5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DAF"/>
  <w15:chartTrackingRefBased/>
  <w15:docId w15:val="{6978116B-0ADE-491E-8350-292DE296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48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15</cp:revision>
  <cp:lastPrinted>2023-09-01T07:32:00Z</cp:lastPrinted>
  <dcterms:created xsi:type="dcterms:W3CDTF">2023-08-23T10:04:00Z</dcterms:created>
  <dcterms:modified xsi:type="dcterms:W3CDTF">2023-09-01T07:33:00Z</dcterms:modified>
</cp:coreProperties>
</file>