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</w:t>
      </w:r>
      <w:r w:rsidRPr="0023589A">
        <w:rPr>
          <w:rFonts w:asciiTheme="minorHAnsi" w:hAnsiTheme="minorHAnsi" w:cstheme="minorHAnsi"/>
          <w:sz w:val="18"/>
          <w:szCs w:val="18"/>
        </w:rPr>
        <w:t>Nr</w:t>
      </w:r>
      <w:r w:rsidR="00B90B53" w:rsidRPr="0023589A">
        <w:rPr>
          <w:rFonts w:asciiTheme="minorHAnsi" w:hAnsiTheme="minorHAnsi" w:cstheme="minorHAnsi"/>
          <w:sz w:val="18"/>
          <w:szCs w:val="18"/>
        </w:rPr>
        <w:t xml:space="preserve"> </w:t>
      </w:r>
      <w:r w:rsidR="00E32CED" w:rsidRPr="0023589A">
        <w:rPr>
          <w:rFonts w:asciiTheme="minorHAnsi" w:hAnsiTheme="minorHAnsi" w:cstheme="minorHAnsi"/>
          <w:sz w:val="18"/>
          <w:szCs w:val="18"/>
        </w:rPr>
        <w:t xml:space="preserve">  </w:t>
      </w:r>
      <w:r w:rsidR="00E32CED" w:rsidRPr="00D322D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295CF9" w:rsidRPr="00295CF9">
        <w:rPr>
          <w:rFonts w:asciiTheme="minorHAnsi" w:hAnsiTheme="minorHAnsi" w:cstheme="minorHAnsi"/>
          <w:sz w:val="18"/>
          <w:szCs w:val="18"/>
        </w:rPr>
        <w:t>249</w:t>
      </w:r>
      <w:r w:rsidR="00D91945" w:rsidRPr="0023589A">
        <w:rPr>
          <w:rFonts w:asciiTheme="minorHAnsi" w:hAnsiTheme="minorHAnsi" w:cstheme="minorHAnsi"/>
          <w:sz w:val="18"/>
          <w:szCs w:val="18"/>
        </w:rPr>
        <w:t>/202</w:t>
      </w:r>
      <w:r w:rsidR="00E32CED" w:rsidRPr="0023589A">
        <w:rPr>
          <w:rFonts w:asciiTheme="minorHAnsi" w:hAnsiTheme="minorHAnsi" w:cstheme="minorHAnsi"/>
          <w:sz w:val="18"/>
          <w:szCs w:val="18"/>
        </w:rPr>
        <w:t>3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D2733B"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="009B578D" w:rsidRPr="009B578D">
        <w:rPr>
          <w:rFonts w:asciiTheme="minorHAnsi" w:hAnsiTheme="minorHAnsi" w:cstheme="minorHAnsi"/>
          <w:sz w:val="18"/>
          <w:szCs w:val="18"/>
        </w:rPr>
        <w:t>2</w:t>
      </w:r>
      <w:r w:rsidR="00372286">
        <w:rPr>
          <w:rFonts w:asciiTheme="minorHAnsi" w:hAnsiTheme="minorHAnsi" w:cstheme="minorHAnsi"/>
          <w:sz w:val="18"/>
          <w:szCs w:val="18"/>
        </w:rPr>
        <w:t>1</w:t>
      </w:r>
      <w:r w:rsidR="009B578D">
        <w:rPr>
          <w:rFonts w:asciiTheme="minorHAnsi" w:hAnsiTheme="minorHAnsi" w:cstheme="minorHAnsi"/>
          <w:color w:val="FF0000"/>
          <w:sz w:val="18"/>
          <w:szCs w:val="18"/>
        </w:rPr>
        <w:t>.</w:t>
      </w:r>
      <w:r w:rsidR="00163C2B">
        <w:rPr>
          <w:rFonts w:asciiTheme="minorHAnsi" w:hAnsiTheme="minorHAnsi" w:cstheme="minorHAnsi"/>
          <w:sz w:val="18"/>
          <w:szCs w:val="18"/>
        </w:rPr>
        <w:t xml:space="preserve"> </w:t>
      </w:r>
      <w:r w:rsidR="00D322DA">
        <w:rPr>
          <w:rFonts w:asciiTheme="minorHAnsi" w:hAnsiTheme="minorHAnsi" w:cstheme="minorHAnsi"/>
          <w:sz w:val="18"/>
          <w:szCs w:val="18"/>
        </w:rPr>
        <w:t>listopada</w:t>
      </w:r>
      <w:r w:rsidR="00B65451">
        <w:rPr>
          <w:rFonts w:asciiTheme="minorHAnsi" w:hAnsiTheme="minorHAnsi" w:cstheme="minorHAnsi"/>
          <w:sz w:val="18"/>
          <w:szCs w:val="18"/>
        </w:rPr>
        <w:t xml:space="preserve"> </w:t>
      </w:r>
      <w:r w:rsidRPr="003C74C1">
        <w:rPr>
          <w:rFonts w:asciiTheme="minorHAnsi" w:hAnsiTheme="minorHAnsi" w:cstheme="minorHAnsi"/>
          <w:sz w:val="18"/>
          <w:szCs w:val="18"/>
        </w:rPr>
        <w:t>202</w:t>
      </w:r>
      <w:r w:rsidR="00E32CED">
        <w:rPr>
          <w:rFonts w:asciiTheme="minorHAnsi" w:hAnsiTheme="minorHAnsi" w:cstheme="minorHAnsi"/>
          <w:sz w:val="18"/>
          <w:szCs w:val="18"/>
        </w:rPr>
        <w:t>3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D322DA">
        <w:rPr>
          <w:rFonts w:asciiTheme="minorHAnsi" w:hAnsiTheme="minorHAnsi" w:cstheme="minorHAnsi"/>
          <w:sz w:val="18"/>
          <w:szCs w:val="18"/>
        </w:rPr>
        <w:t>zeznaczenia do sprzedaży działki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D322DA">
        <w:rPr>
          <w:rFonts w:asciiTheme="minorHAnsi" w:hAnsiTheme="minorHAnsi" w:cstheme="minorHAnsi"/>
          <w:sz w:val="18"/>
          <w:szCs w:val="18"/>
        </w:rPr>
        <w:t>ej numerem ewidencyjnym</w:t>
      </w:r>
    </w:p>
    <w:p w:rsidR="00844CBD" w:rsidRDefault="00D322DA" w:rsidP="00D322D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95</w:t>
      </w:r>
      <w:r w:rsidR="00E32CED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91945" w:rsidRPr="003C74C1">
        <w:rPr>
          <w:rFonts w:asciiTheme="minorHAnsi" w:hAnsiTheme="minorHAnsi" w:cstheme="minorHAnsi"/>
          <w:sz w:val="18"/>
          <w:szCs w:val="18"/>
        </w:rPr>
        <w:t>położon</w:t>
      </w:r>
      <w:r>
        <w:rPr>
          <w:rFonts w:asciiTheme="minorHAnsi" w:hAnsiTheme="minorHAnsi" w:cstheme="minorHAnsi"/>
          <w:sz w:val="18"/>
          <w:szCs w:val="18"/>
        </w:rPr>
        <w:t>ej w miejscowości Sieradzice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 w trybie </w:t>
      </w:r>
      <w:r w:rsidR="00844CBD">
        <w:rPr>
          <w:rFonts w:asciiTheme="minorHAnsi" w:hAnsiTheme="minorHAnsi" w:cstheme="minorHAnsi"/>
          <w:sz w:val="18"/>
          <w:szCs w:val="18"/>
        </w:rPr>
        <w:t>przetargu ustnego nieograniczonego</w:t>
      </w:r>
      <w:r w:rsidRPr="003C74C1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3411A8" w:rsidRDefault="003411A8" w:rsidP="00FE63F6">
      <w:pPr>
        <w:spacing w:after="0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3411A8" w:rsidRPr="003C74C1" w:rsidRDefault="003411A8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835"/>
        <w:gridCol w:w="3119"/>
        <w:gridCol w:w="1984"/>
        <w:gridCol w:w="2268"/>
        <w:gridCol w:w="1984"/>
      </w:tblGrid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A90A9D" w:rsidRPr="003C74C1" w:rsidRDefault="00A90A9D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844CBD" w:rsidRPr="003C74C1" w:rsidRDefault="00A90A9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przeznaczeniu do zbycia 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44CBD" w:rsidRPr="003C74C1" w:rsidTr="00A90A9D">
        <w:tc>
          <w:tcPr>
            <w:tcW w:w="480" w:type="dxa"/>
          </w:tcPr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D322DA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Sieradzice</w:t>
            </w:r>
            <w:r w:rsidR="00844CBD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D322DA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 95</w:t>
            </w:r>
          </w:p>
          <w:p w:rsidR="00844CBD" w:rsidRDefault="009B578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pow. </w:t>
            </w:r>
            <w:r w:rsidR="00D322DA">
              <w:rPr>
                <w:rFonts w:asciiTheme="minorHAnsi" w:hAnsiTheme="minorHAnsi" w:cstheme="minorHAnsi"/>
                <w:b/>
              </w:rPr>
              <w:t xml:space="preserve">0,0400 ha 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</w:t>
            </w:r>
            <w:r w:rsidR="00D322DA">
              <w:rPr>
                <w:rFonts w:asciiTheme="minorHAnsi" w:hAnsiTheme="minorHAnsi" w:cstheme="minorHAnsi"/>
                <w:b/>
              </w:rPr>
              <w:t>00015257/8</w:t>
            </w:r>
          </w:p>
          <w:p w:rsidR="00844CBD" w:rsidRPr="003C74C1" w:rsidRDefault="00844CBD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372286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4 600</w:t>
            </w:r>
            <w:r w:rsidR="00D322DA">
              <w:rPr>
                <w:rFonts w:asciiTheme="minorHAnsi" w:hAnsiTheme="minorHAnsi" w:cstheme="minorHAnsi"/>
                <w:b/>
              </w:rPr>
              <w:t>,00</w:t>
            </w:r>
            <w:r w:rsidR="00844CBD" w:rsidRPr="00E32CED">
              <w:rPr>
                <w:rFonts w:asciiTheme="minorHAnsi" w:hAnsiTheme="minorHAnsi" w:cstheme="minorHAnsi"/>
                <w:b/>
              </w:rPr>
              <w:t xml:space="preserve"> zł netto</w:t>
            </w: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E32CED" w:rsidRDefault="00844CBD" w:rsidP="001853C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4CBD" w:rsidRPr="00E32CED" w:rsidRDefault="00D322DA" w:rsidP="003411A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Sprzedaż jest zwolniona z podatku VAT na podstawie ustawy z dnia 11 marca 2004 roku o podatku od towarów i usług.</w:t>
            </w:r>
          </w:p>
          <w:p w:rsidR="003411A8" w:rsidRPr="00E32CED" w:rsidRDefault="003411A8" w:rsidP="003411A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FE63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Działk</w:t>
            </w:r>
            <w:r w:rsidR="00D322DA">
              <w:rPr>
                <w:rFonts w:asciiTheme="minorHAnsi" w:hAnsiTheme="minorHAnsi" w:cstheme="minorHAnsi"/>
              </w:rPr>
              <w:t>a o numerze ewidencyjnym 95</w:t>
            </w:r>
            <w:r w:rsidR="00E32CED">
              <w:rPr>
                <w:rFonts w:asciiTheme="minorHAnsi" w:hAnsiTheme="minorHAnsi" w:cstheme="minorHAnsi"/>
              </w:rPr>
              <w:t xml:space="preserve"> posiada kształt </w:t>
            </w:r>
            <w:r w:rsidR="00D322DA">
              <w:rPr>
                <w:rFonts w:asciiTheme="minorHAnsi" w:hAnsiTheme="minorHAnsi" w:cstheme="minorHAnsi"/>
              </w:rPr>
              <w:t xml:space="preserve"> zbliżony do kwadratu i rozciąga się w kierunku północ – południe z lekkim spadkiem w kierunku południowym.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322DA">
              <w:rPr>
                <w:rFonts w:asciiTheme="minorHAnsi" w:hAnsiTheme="minorHAnsi" w:cstheme="minorHAnsi"/>
              </w:rPr>
              <w:t>Dojazd do nieruchomości dwustronny.</w:t>
            </w:r>
            <w:r w:rsidR="00FE63F6">
              <w:rPr>
                <w:rFonts w:asciiTheme="minorHAnsi" w:hAnsiTheme="minorHAnsi" w:cstheme="minorHAnsi"/>
              </w:rPr>
              <w:t xml:space="preserve"> Od strony południowej i od strony wschodniej bezpośrednio z drogi gminnej asfaltowej (działka o numerze ewidencyjnym 96). </w:t>
            </w:r>
            <w:r w:rsidR="00D322DA">
              <w:rPr>
                <w:rFonts w:asciiTheme="minorHAnsi" w:hAnsiTheme="minorHAnsi" w:cstheme="minorHAnsi"/>
              </w:rPr>
              <w:t xml:space="preserve"> </w:t>
            </w:r>
            <w:r w:rsidR="00FE63F6">
              <w:rPr>
                <w:rFonts w:asciiTheme="minorHAnsi" w:hAnsiTheme="minorHAnsi" w:cstheme="minorHAnsi"/>
              </w:rPr>
              <w:t>Działka jest nieogrodzona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19" w:type="dxa"/>
          </w:tcPr>
          <w:p w:rsidR="00844CBD" w:rsidRPr="003C74C1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FE63F6" w:rsidP="00FE63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ze studium uwarunkowań i kierunków zagospodarowania przestrzennego Gminy Kazimierza Wielka działka </w:t>
            </w:r>
            <w:r w:rsidR="00D36066">
              <w:rPr>
                <w:rFonts w:asciiTheme="minorHAnsi" w:hAnsiTheme="minorHAnsi" w:cstheme="minorHAnsi"/>
              </w:rPr>
              <w:t>położona</w:t>
            </w:r>
            <w:r>
              <w:rPr>
                <w:rFonts w:asciiTheme="minorHAnsi" w:hAnsiTheme="minorHAnsi" w:cstheme="minorHAnsi"/>
              </w:rPr>
              <w:t xml:space="preserve"> jest na obszarze terenów </w:t>
            </w:r>
            <w:r w:rsidR="00D36066">
              <w:rPr>
                <w:rFonts w:asciiTheme="minorHAnsi" w:hAnsiTheme="minorHAnsi" w:cstheme="minorHAnsi"/>
              </w:rPr>
              <w:t>gruntów</w:t>
            </w:r>
            <w:r>
              <w:rPr>
                <w:rFonts w:asciiTheme="minorHAnsi" w:hAnsiTheme="minorHAnsi" w:cstheme="minorHAnsi"/>
              </w:rPr>
              <w:t xml:space="preserve"> rolnych (klas I-III) chronionych przed zmianą sposobu użytkowania.</w:t>
            </w:r>
          </w:p>
        </w:tc>
        <w:tc>
          <w:tcPr>
            <w:tcW w:w="1984" w:type="dxa"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Sprzedaży w formie przetargu  ustnego nieograniczonego .</w:t>
            </w: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  <w:tc>
          <w:tcPr>
            <w:tcW w:w="1984" w:type="dxa"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FE63F6" w:rsidP="007A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Nieruchomość gruntowa przeznaczona</w:t>
            </w:r>
            <w:r w:rsidR="00844CBD">
              <w:rPr>
                <w:rFonts w:asciiTheme="minorHAnsi" w:hAnsiTheme="minorHAnsi" w:cstheme="minorHAnsi"/>
              </w:rPr>
              <w:t xml:space="preserve"> do zbycia w formie przetargu ustnego nieograniczonego.</w:t>
            </w:r>
          </w:p>
        </w:tc>
      </w:tr>
    </w:tbl>
    <w:p w:rsidR="00E32CED" w:rsidRDefault="00E32CED" w:rsidP="0036338B">
      <w:pPr>
        <w:jc w:val="both"/>
        <w:rPr>
          <w:rFonts w:asciiTheme="minorHAnsi" w:hAnsiTheme="minorHAnsi" w:cstheme="minorHAnsi"/>
        </w:rPr>
      </w:pPr>
    </w:p>
    <w:p w:rsidR="00ED4D59" w:rsidRPr="00FE63F6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FE63F6">
        <w:rPr>
          <w:rFonts w:asciiTheme="minorHAnsi" w:hAnsiTheme="minorHAnsi" w:cstheme="minorHAnsi"/>
        </w:rPr>
        <w:t>08.01.2024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sectPr w:rsidR="00ED4D59" w:rsidRPr="00FE63F6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2720F"/>
    <w:rsid w:val="00031FFE"/>
    <w:rsid w:val="00032F7E"/>
    <w:rsid w:val="000458CA"/>
    <w:rsid w:val="0006296B"/>
    <w:rsid w:val="00063373"/>
    <w:rsid w:val="000730FE"/>
    <w:rsid w:val="00077D6E"/>
    <w:rsid w:val="00090771"/>
    <w:rsid w:val="000B723C"/>
    <w:rsid w:val="000C64BF"/>
    <w:rsid w:val="000D5721"/>
    <w:rsid w:val="000D5B77"/>
    <w:rsid w:val="000D7FD3"/>
    <w:rsid w:val="000F0A8B"/>
    <w:rsid w:val="00102EBA"/>
    <w:rsid w:val="00112DD9"/>
    <w:rsid w:val="0012043E"/>
    <w:rsid w:val="001263F0"/>
    <w:rsid w:val="00133790"/>
    <w:rsid w:val="0014625A"/>
    <w:rsid w:val="00163C2B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1B22"/>
    <w:rsid w:val="0023589A"/>
    <w:rsid w:val="002378DA"/>
    <w:rsid w:val="00252322"/>
    <w:rsid w:val="0027096A"/>
    <w:rsid w:val="00276CF4"/>
    <w:rsid w:val="00280E9C"/>
    <w:rsid w:val="00284E22"/>
    <w:rsid w:val="00286339"/>
    <w:rsid w:val="00290E92"/>
    <w:rsid w:val="00293447"/>
    <w:rsid w:val="00294957"/>
    <w:rsid w:val="00295CF9"/>
    <w:rsid w:val="0029651D"/>
    <w:rsid w:val="002A49CC"/>
    <w:rsid w:val="002C257B"/>
    <w:rsid w:val="002C513E"/>
    <w:rsid w:val="002E5D23"/>
    <w:rsid w:val="002E6C1D"/>
    <w:rsid w:val="002F1C38"/>
    <w:rsid w:val="00326473"/>
    <w:rsid w:val="00334B21"/>
    <w:rsid w:val="003411A8"/>
    <w:rsid w:val="00347D73"/>
    <w:rsid w:val="00352DF9"/>
    <w:rsid w:val="0036338B"/>
    <w:rsid w:val="00370647"/>
    <w:rsid w:val="00372286"/>
    <w:rsid w:val="00381CC6"/>
    <w:rsid w:val="00384D49"/>
    <w:rsid w:val="003867E8"/>
    <w:rsid w:val="0038717F"/>
    <w:rsid w:val="003914F4"/>
    <w:rsid w:val="00397769"/>
    <w:rsid w:val="003C2D23"/>
    <w:rsid w:val="003C4BC5"/>
    <w:rsid w:val="003C74C1"/>
    <w:rsid w:val="003E0299"/>
    <w:rsid w:val="00410AA2"/>
    <w:rsid w:val="00416AF5"/>
    <w:rsid w:val="00421B6E"/>
    <w:rsid w:val="00426D0A"/>
    <w:rsid w:val="00427ACD"/>
    <w:rsid w:val="00433C0F"/>
    <w:rsid w:val="00435FF6"/>
    <w:rsid w:val="00486519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5DA4"/>
    <w:rsid w:val="00647B09"/>
    <w:rsid w:val="00666549"/>
    <w:rsid w:val="006727F9"/>
    <w:rsid w:val="00677928"/>
    <w:rsid w:val="00681676"/>
    <w:rsid w:val="006863B3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177A8"/>
    <w:rsid w:val="00730EEE"/>
    <w:rsid w:val="007318D5"/>
    <w:rsid w:val="00732B50"/>
    <w:rsid w:val="00732F90"/>
    <w:rsid w:val="0073324F"/>
    <w:rsid w:val="00740E27"/>
    <w:rsid w:val="0074519C"/>
    <w:rsid w:val="00746484"/>
    <w:rsid w:val="00746B11"/>
    <w:rsid w:val="00751DB3"/>
    <w:rsid w:val="007750E2"/>
    <w:rsid w:val="007869BA"/>
    <w:rsid w:val="00786F1C"/>
    <w:rsid w:val="00797E55"/>
    <w:rsid w:val="007A06C8"/>
    <w:rsid w:val="007A39F4"/>
    <w:rsid w:val="007A6327"/>
    <w:rsid w:val="007A73D7"/>
    <w:rsid w:val="007B1E1F"/>
    <w:rsid w:val="007B2A10"/>
    <w:rsid w:val="00814242"/>
    <w:rsid w:val="00824ADE"/>
    <w:rsid w:val="00824ECE"/>
    <w:rsid w:val="00826F54"/>
    <w:rsid w:val="00843383"/>
    <w:rsid w:val="00844CBD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D6E58"/>
    <w:rsid w:val="008E4AAF"/>
    <w:rsid w:val="008E64B2"/>
    <w:rsid w:val="008F347A"/>
    <w:rsid w:val="0091750D"/>
    <w:rsid w:val="00923B1C"/>
    <w:rsid w:val="009360F9"/>
    <w:rsid w:val="0093697D"/>
    <w:rsid w:val="00944A66"/>
    <w:rsid w:val="009543E3"/>
    <w:rsid w:val="00956CCB"/>
    <w:rsid w:val="00962D7B"/>
    <w:rsid w:val="00963369"/>
    <w:rsid w:val="00970161"/>
    <w:rsid w:val="009869CE"/>
    <w:rsid w:val="00995A8D"/>
    <w:rsid w:val="009B578D"/>
    <w:rsid w:val="009B7F47"/>
    <w:rsid w:val="009D3100"/>
    <w:rsid w:val="009E00A9"/>
    <w:rsid w:val="009F5E2A"/>
    <w:rsid w:val="00A03CDD"/>
    <w:rsid w:val="00A10B34"/>
    <w:rsid w:val="00A52597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451"/>
    <w:rsid w:val="00B656A7"/>
    <w:rsid w:val="00B84137"/>
    <w:rsid w:val="00B862AB"/>
    <w:rsid w:val="00B904AD"/>
    <w:rsid w:val="00B90B53"/>
    <w:rsid w:val="00BA11E7"/>
    <w:rsid w:val="00BC5133"/>
    <w:rsid w:val="00BD0E07"/>
    <w:rsid w:val="00BD40BB"/>
    <w:rsid w:val="00BD6D36"/>
    <w:rsid w:val="00BF5A72"/>
    <w:rsid w:val="00BF73ED"/>
    <w:rsid w:val="00C143AD"/>
    <w:rsid w:val="00C31603"/>
    <w:rsid w:val="00C31E83"/>
    <w:rsid w:val="00C32795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5967"/>
    <w:rsid w:val="00C971F5"/>
    <w:rsid w:val="00CA11A9"/>
    <w:rsid w:val="00CA203A"/>
    <w:rsid w:val="00CA47EC"/>
    <w:rsid w:val="00CB32E0"/>
    <w:rsid w:val="00CB55C1"/>
    <w:rsid w:val="00CD2A0C"/>
    <w:rsid w:val="00CD56A5"/>
    <w:rsid w:val="00CF2E07"/>
    <w:rsid w:val="00CF7E05"/>
    <w:rsid w:val="00D03A94"/>
    <w:rsid w:val="00D10414"/>
    <w:rsid w:val="00D1598C"/>
    <w:rsid w:val="00D241B3"/>
    <w:rsid w:val="00D2733B"/>
    <w:rsid w:val="00D274D4"/>
    <w:rsid w:val="00D311F4"/>
    <w:rsid w:val="00D322DA"/>
    <w:rsid w:val="00D35D09"/>
    <w:rsid w:val="00D36066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5D72"/>
    <w:rsid w:val="00E27666"/>
    <w:rsid w:val="00E3037C"/>
    <w:rsid w:val="00E32CED"/>
    <w:rsid w:val="00E41E92"/>
    <w:rsid w:val="00E45446"/>
    <w:rsid w:val="00E52872"/>
    <w:rsid w:val="00E556CD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579"/>
    <w:rsid w:val="00FE5E4A"/>
    <w:rsid w:val="00FE63F6"/>
    <w:rsid w:val="00FE77E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4FA6-4541-468C-BEFA-54D0FB06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s.konewecka</cp:lastModifiedBy>
  <cp:revision>9</cp:revision>
  <cp:lastPrinted>2023-04-05T08:51:00Z</cp:lastPrinted>
  <dcterms:created xsi:type="dcterms:W3CDTF">2023-04-04T12:14:00Z</dcterms:created>
  <dcterms:modified xsi:type="dcterms:W3CDTF">2023-11-21T07:46:00Z</dcterms:modified>
</cp:coreProperties>
</file>