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59EB" w14:textId="349D11D5" w:rsidR="0041446C" w:rsidRDefault="0041446C" w:rsidP="007B5B1C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467CC3" w14:textId="05B35F22" w:rsidR="000E6EBB" w:rsidRPr="005C76FD" w:rsidRDefault="000E6EBB" w:rsidP="000E6EB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6FD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082D08F4" w14:textId="0A177BCF" w:rsidR="000E6EBB" w:rsidRPr="005C76FD" w:rsidRDefault="000E6EBB" w:rsidP="000E6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6FD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47361A" w:rsidRPr="005C76FD">
        <w:rPr>
          <w:rFonts w:ascii="Times New Roman" w:hAnsi="Times New Roman" w:cs="Times New Roman"/>
          <w:b/>
          <w:sz w:val="24"/>
          <w:szCs w:val="24"/>
        </w:rPr>
        <w:t xml:space="preserve">WYSOKOŚCI </w:t>
      </w:r>
      <w:r w:rsidRPr="005C76FD">
        <w:rPr>
          <w:rFonts w:ascii="Times New Roman" w:hAnsi="Times New Roman" w:cs="Times New Roman"/>
          <w:b/>
          <w:sz w:val="24"/>
          <w:szCs w:val="24"/>
        </w:rPr>
        <w:t>PODSTAWOWEJ KWOTY DOTACJI</w:t>
      </w:r>
    </w:p>
    <w:p w14:paraId="42BD3063" w14:textId="7FE31F66" w:rsidR="000E6EBB" w:rsidRPr="005C76FD" w:rsidRDefault="000E6EBB" w:rsidP="007B5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6FD">
        <w:rPr>
          <w:rFonts w:ascii="Times New Roman" w:hAnsi="Times New Roman" w:cs="Times New Roman"/>
          <w:b/>
          <w:sz w:val="24"/>
          <w:szCs w:val="24"/>
        </w:rPr>
        <w:t>ORAZ STATYSTYCZNEJ LICZBIE UCZNIÓW</w:t>
      </w:r>
      <w:r w:rsidRPr="005C76FD">
        <w:rPr>
          <w:rFonts w:ascii="Times New Roman" w:hAnsi="Times New Roman" w:cs="Times New Roman"/>
          <w:sz w:val="24"/>
          <w:szCs w:val="24"/>
        </w:rPr>
        <w:t xml:space="preserve"> </w:t>
      </w:r>
      <w:r w:rsidRPr="005C76F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7B5B1C" w:rsidRPr="005C76FD">
        <w:rPr>
          <w:rFonts w:ascii="Times New Roman" w:hAnsi="Times New Roman" w:cs="Times New Roman"/>
          <w:b/>
          <w:sz w:val="24"/>
          <w:szCs w:val="24"/>
        </w:rPr>
        <w:t>2024</w:t>
      </w:r>
      <w:r w:rsidR="007B5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6FD">
        <w:rPr>
          <w:rFonts w:ascii="Times New Roman" w:hAnsi="Times New Roman" w:cs="Times New Roman"/>
          <w:b/>
          <w:sz w:val="24"/>
          <w:szCs w:val="24"/>
        </w:rPr>
        <w:t>ROKU</w:t>
      </w:r>
      <w:r w:rsidR="0047361A" w:rsidRPr="005C76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F630B3" w14:textId="77777777" w:rsidR="000E6EBB" w:rsidRPr="005C76FD" w:rsidRDefault="000E6EBB" w:rsidP="000E6EB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B72661" w14:textId="619506B5" w:rsidR="000E6EBB" w:rsidRPr="005C76FD" w:rsidRDefault="000E6EBB" w:rsidP="000E6EBB">
      <w:pPr>
        <w:spacing w:before="100" w:beforeAutospacing="1" w:after="100" w:afterAutospacing="1" w:line="240" w:lineRule="auto"/>
        <w:ind w:firstLine="3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C76FD">
        <w:rPr>
          <w:rFonts w:ascii="Times New Roman" w:eastAsia="Times New Roman" w:hAnsi="Times New Roman" w:cs="Times New Roman"/>
          <w:sz w:val="24"/>
          <w:szCs w:val="24"/>
        </w:rPr>
        <w:t xml:space="preserve">Na podstawie: art. 46 ust.1, w związku z art. 44 ust.1 pkt 2  </w:t>
      </w:r>
      <w:bookmarkStart w:id="0" w:name="_Hlk133186862"/>
      <w:r w:rsidRPr="005C76FD">
        <w:rPr>
          <w:rFonts w:ascii="Times New Roman" w:eastAsia="Times New Roman" w:hAnsi="Times New Roman" w:cs="Times New Roman"/>
          <w:sz w:val="24"/>
          <w:szCs w:val="24"/>
        </w:rPr>
        <w:t>ustawy z dnia 27 października 2017 r. o finansowaniu zadań oświatowych</w:t>
      </w:r>
      <w:bookmarkStart w:id="1" w:name="_Hlk132796729"/>
      <w:r w:rsidRPr="005C76FD">
        <w:rPr>
          <w:rFonts w:ascii="Times New Roman" w:eastAsia="Times New Roman" w:hAnsi="Times New Roman" w:cs="Times New Roman"/>
          <w:sz w:val="24"/>
          <w:szCs w:val="24"/>
        </w:rPr>
        <w:t xml:space="preserve"> (tekst jedn.: Dz.U. z 2023 poz. 1400)</w:t>
      </w:r>
      <w:bookmarkEnd w:id="0"/>
      <w:r w:rsidRPr="005C7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Pr="005C76FD">
        <w:rPr>
          <w:rFonts w:ascii="Times New Roman" w:eastAsia="Times New Roman" w:hAnsi="Times New Roman" w:cs="Times New Roman"/>
          <w:sz w:val="24"/>
          <w:szCs w:val="24"/>
        </w:rPr>
        <w:t>Gmina Kazimierza Wielka ogłasza</w:t>
      </w:r>
      <w:r w:rsidR="0047361A" w:rsidRPr="005C76FD">
        <w:rPr>
          <w:rFonts w:ascii="Times New Roman" w:eastAsia="Times New Roman" w:hAnsi="Times New Roman" w:cs="Times New Roman"/>
          <w:sz w:val="24"/>
          <w:szCs w:val="24"/>
        </w:rPr>
        <w:t xml:space="preserve"> dane dotyczące podstawowej kwoty dotacji </w:t>
      </w:r>
      <w:r w:rsidR="00EB5A12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47361A" w:rsidRPr="005C76FD">
        <w:rPr>
          <w:rFonts w:ascii="Times New Roman" w:eastAsia="Times New Roman" w:hAnsi="Times New Roman" w:cs="Times New Roman"/>
          <w:sz w:val="24"/>
          <w:szCs w:val="24"/>
        </w:rPr>
        <w:t xml:space="preserve"> statystycznej liczbie uczniów</w:t>
      </w:r>
      <w:r w:rsidRPr="005C76F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C76F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33182793"/>
    </w:p>
    <w:bookmarkEnd w:id="2"/>
    <w:p w14:paraId="0E48520D" w14:textId="4C8158FA" w:rsidR="000E6EBB" w:rsidRPr="005C76FD" w:rsidRDefault="0047361A" w:rsidP="000E6EB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6FD">
        <w:rPr>
          <w:rFonts w:ascii="Times New Roman" w:hAnsi="Times New Roman" w:cs="Times New Roman"/>
          <w:sz w:val="24"/>
          <w:szCs w:val="24"/>
        </w:rPr>
        <w:t>P</w:t>
      </w:r>
      <w:r w:rsidR="000E6EBB" w:rsidRPr="005C76FD">
        <w:rPr>
          <w:rFonts w:ascii="Times New Roman" w:hAnsi="Times New Roman" w:cs="Times New Roman"/>
          <w:sz w:val="24"/>
          <w:szCs w:val="24"/>
        </w:rPr>
        <w:t xml:space="preserve">odstawowa kwota dotacji dla  przedszkoli  wynosi </w:t>
      </w:r>
      <w:r w:rsidRPr="005C76FD">
        <w:rPr>
          <w:rFonts w:ascii="Times New Roman" w:hAnsi="Times New Roman" w:cs="Times New Roman"/>
          <w:sz w:val="24"/>
          <w:szCs w:val="24"/>
        </w:rPr>
        <w:t>–</w:t>
      </w:r>
      <w:r w:rsidR="000E6EBB" w:rsidRPr="005C76FD">
        <w:rPr>
          <w:rFonts w:ascii="Times New Roman" w:hAnsi="Times New Roman" w:cs="Times New Roman"/>
          <w:sz w:val="24"/>
          <w:szCs w:val="24"/>
        </w:rPr>
        <w:t xml:space="preserve"> 1</w:t>
      </w:r>
      <w:r w:rsidRPr="005C76FD">
        <w:rPr>
          <w:rFonts w:ascii="Times New Roman" w:hAnsi="Times New Roman" w:cs="Times New Roman"/>
          <w:sz w:val="24"/>
          <w:szCs w:val="24"/>
        </w:rPr>
        <w:t xml:space="preserve">7 711,71 </w:t>
      </w:r>
      <w:r w:rsidR="000E6EBB" w:rsidRPr="005C76FD">
        <w:rPr>
          <w:rFonts w:ascii="Times New Roman" w:hAnsi="Times New Roman" w:cs="Times New Roman"/>
          <w:sz w:val="24"/>
          <w:szCs w:val="24"/>
        </w:rPr>
        <w:t>zł/rok; 1</w:t>
      </w:r>
      <w:r w:rsidRPr="005C76FD">
        <w:rPr>
          <w:rFonts w:ascii="Times New Roman" w:hAnsi="Times New Roman" w:cs="Times New Roman"/>
          <w:sz w:val="24"/>
          <w:szCs w:val="24"/>
        </w:rPr>
        <w:t> </w:t>
      </w:r>
      <w:r w:rsidR="000E6EBB" w:rsidRPr="005C76FD">
        <w:rPr>
          <w:rFonts w:ascii="Times New Roman" w:hAnsi="Times New Roman" w:cs="Times New Roman"/>
          <w:sz w:val="24"/>
          <w:szCs w:val="24"/>
        </w:rPr>
        <w:t>4</w:t>
      </w:r>
      <w:r w:rsidRPr="005C76FD">
        <w:rPr>
          <w:rFonts w:ascii="Times New Roman" w:hAnsi="Times New Roman" w:cs="Times New Roman"/>
          <w:sz w:val="24"/>
          <w:szCs w:val="24"/>
        </w:rPr>
        <w:t>75,97</w:t>
      </w:r>
      <w:r w:rsidR="000E6EBB" w:rsidRPr="005C76FD">
        <w:rPr>
          <w:rFonts w:ascii="Times New Roman" w:hAnsi="Times New Roman" w:cs="Times New Roman"/>
          <w:sz w:val="24"/>
          <w:szCs w:val="24"/>
        </w:rPr>
        <w:t xml:space="preserve"> zł/m-c</w:t>
      </w:r>
    </w:p>
    <w:p w14:paraId="0780651D" w14:textId="6053E390" w:rsidR="000E6EBB" w:rsidRPr="005C76FD" w:rsidRDefault="000E6EBB" w:rsidP="000E6EB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6FD">
        <w:rPr>
          <w:rFonts w:ascii="Times New Roman" w:hAnsi="Times New Roman" w:cs="Times New Roman"/>
          <w:sz w:val="24"/>
          <w:szCs w:val="24"/>
          <w:lang w:eastAsia="zh-CN"/>
        </w:rPr>
        <w:t>Statystyczna liczba dzieci w publicznym przedszkolu</w:t>
      </w:r>
      <w:r w:rsidRPr="005C76FD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1</w:t>
      </w:r>
      <w:r w:rsidRPr="005C76FD">
        <w:rPr>
          <w:rFonts w:ascii="Times New Roman" w:hAnsi="Times New Roman" w:cs="Times New Roman"/>
          <w:sz w:val="24"/>
          <w:szCs w:val="24"/>
          <w:lang w:eastAsia="zh-CN"/>
        </w:rPr>
        <w:t xml:space="preserve"> - wynosi </w:t>
      </w:r>
      <w:r w:rsidR="0047361A" w:rsidRPr="005C76FD">
        <w:rPr>
          <w:rFonts w:ascii="Times New Roman" w:hAnsi="Times New Roman" w:cs="Times New Roman"/>
          <w:sz w:val="24"/>
          <w:szCs w:val="24"/>
          <w:lang w:eastAsia="zh-CN"/>
        </w:rPr>
        <w:t>115</w:t>
      </w:r>
    </w:p>
    <w:p w14:paraId="63B3B956" w14:textId="1E3FB410" w:rsidR="000E6EBB" w:rsidRPr="005C76FD" w:rsidRDefault="000E6EBB" w:rsidP="000E6E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6FD">
        <w:rPr>
          <w:rFonts w:ascii="Times New Roman" w:hAnsi="Times New Roman" w:cs="Times New Roman"/>
          <w:sz w:val="24"/>
          <w:szCs w:val="24"/>
        </w:rPr>
        <w:t>Statystyczna liczba dzieci niepełnosprawnych posiadających orzeczenie o potrzebie kształcenia specjalnego wynosi –</w:t>
      </w:r>
      <w:r w:rsidRPr="00EB5A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7361A" w:rsidRPr="00EB5A12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00DA141A" w14:textId="77777777" w:rsidR="000E6EBB" w:rsidRPr="005C76FD" w:rsidRDefault="000E6EBB" w:rsidP="000E6EB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6FD">
        <w:rPr>
          <w:rFonts w:ascii="Times New Roman" w:hAnsi="Times New Roman" w:cs="Times New Roman"/>
          <w:sz w:val="24"/>
          <w:szCs w:val="24"/>
        </w:rPr>
        <w:t>Statystyczna liczba dzieci objętych wczesnym wspomaganiem rozwoju wynosi - 0.</w:t>
      </w:r>
    </w:p>
    <w:p w14:paraId="4941E696" w14:textId="77777777" w:rsidR="000E6EBB" w:rsidRDefault="000E6EBB" w:rsidP="000E6EB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Statystyczna liczba wychowanków lub uczestników zajęć rewalidacyjno-wychowawczych wynosi </w:t>
      </w:r>
      <w:r w:rsidRPr="00EB5A12">
        <w:rPr>
          <w:rFonts w:ascii="Times New Roman" w:hAnsi="Times New Roman" w:cs="Times New Roman"/>
          <w:color w:val="auto"/>
          <w:sz w:val="24"/>
          <w:szCs w:val="24"/>
        </w:rPr>
        <w:t>– 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538485" w14:textId="77777777" w:rsidR="005C76FD" w:rsidRDefault="005C76FD" w:rsidP="005C76FD">
      <w:pPr>
        <w:spacing w:line="240" w:lineRule="auto"/>
        <w:ind w:firstLine="0"/>
        <w:rPr>
          <w:rFonts w:asciiTheme="majorHAnsi" w:hAnsiTheme="majorHAnsi" w:cstheme="majorHAnsi"/>
          <w:b/>
          <w:bCs/>
        </w:rPr>
      </w:pPr>
    </w:p>
    <w:p w14:paraId="0037EABB" w14:textId="77777777" w:rsidR="000E6EBB" w:rsidRDefault="000E6EBB" w:rsidP="000E6E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34A587" w14:textId="77777777" w:rsidR="000E6EBB" w:rsidRDefault="000E6EBB" w:rsidP="000E6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BF2296" w14:textId="75EC2286" w:rsidR="000E6EBB" w:rsidRDefault="000E6EBB" w:rsidP="000E6EB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Podstawowa kwota dotacji dla szkół podstawowych na terenie wiejskim, w których zorganizowano oddział przedszkolny wynosi – </w:t>
      </w:r>
      <w:r w:rsidR="0047361A">
        <w:rPr>
          <w:rFonts w:ascii="Times New Roman" w:hAnsi="Times New Roman" w:cs="Times New Roman"/>
          <w:sz w:val="24"/>
          <w:szCs w:val="24"/>
        </w:rPr>
        <w:t>7 345,32</w:t>
      </w:r>
      <w:r>
        <w:rPr>
          <w:rFonts w:ascii="Times New Roman" w:hAnsi="Times New Roman" w:cs="Times New Roman"/>
          <w:sz w:val="24"/>
          <w:szCs w:val="24"/>
        </w:rPr>
        <w:t xml:space="preserve"> zł/rok ; </w:t>
      </w:r>
      <w:r w:rsidR="0047361A">
        <w:rPr>
          <w:rFonts w:ascii="Times New Roman" w:hAnsi="Times New Roman" w:cs="Times New Roman"/>
          <w:sz w:val="24"/>
          <w:szCs w:val="24"/>
        </w:rPr>
        <w:t>612,11</w:t>
      </w:r>
      <w:r>
        <w:rPr>
          <w:rFonts w:ascii="Times New Roman" w:hAnsi="Times New Roman" w:cs="Times New Roman"/>
          <w:sz w:val="24"/>
          <w:szCs w:val="24"/>
        </w:rPr>
        <w:t xml:space="preserve"> zł/m-c.</w:t>
      </w:r>
    </w:p>
    <w:p w14:paraId="619E7DA0" w14:textId="4318705C" w:rsidR="000E6EBB" w:rsidRDefault="000E6EBB" w:rsidP="000E6EB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 dzieci w oddziałach przedszkolnych na terenie wiejskim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wynosi 1</w:t>
      </w:r>
      <w:r w:rsidR="0047361A">
        <w:rPr>
          <w:rFonts w:ascii="Times New Roman" w:hAnsi="Times New Roman" w:cs="Times New Roman"/>
          <w:sz w:val="24"/>
          <w:szCs w:val="24"/>
        </w:rPr>
        <w:t>01</w:t>
      </w:r>
    </w:p>
    <w:p w14:paraId="1846589E" w14:textId="2FB96FD1" w:rsidR="000E6EBB" w:rsidRDefault="000E6EBB" w:rsidP="000E6EB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 dzieci niepełnosprawnych posiadających orzeczenie o potrzebie kształcenia specjalnego wynosi –</w:t>
      </w:r>
      <w:r w:rsidRPr="00EB5A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7361A" w:rsidRPr="00EB5A12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5DC251AE" w14:textId="77777777" w:rsidR="000E6EBB" w:rsidRDefault="000E6EBB" w:rsidP="000E6EB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 dzieci objętych wczesnym wspomaganiem rozwoju wynosi – 0.</w:t>
      </w:r>
    </w:p>
    <w:p w14:paraId="02C46777" w14:textId="77777777" w:rsidR="000E6EBB" w:rsidRDefault="000E6EBB" w:rsidP="000E6EB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Statystyczna liczba wychowanków lub uczestników zajęć rewalidacyjno-wychowawczych wynosi </w:t>
      </w:r>
      <w:r w:rsidRPr="00EB5A12">
        <w:rPr>
          <w:rFonts w:ascii="Times New Roman" w:hAnsi="Times New Roman" w:cs="Times New Roman"/>
          <w:color w:val="auto"/>
          <w:sz w:val="24"/>
          <w:szCs w:val="24"/>
        </w:rPr>
        <w:t>– 0</w:t>
      </w:r>
      <w:r w:rsidRPr="00EC466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3C1FF3F" w14:textId="77777777" w:rsidR="000E6EBB" w:rsidRDefault="000E6EBB" w:rsidP="000E6EBB">
      <w:pPr>
        <w:ind w:left="0" w:firstLine="0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14:paraId="4FF8B132" w14:textId="77777777" w:rsidR="005C76FD" w:rsidRDefault="005C76FD" w:rsidP="005C76FD"/>
    <w:p w14:paraId="0469E484" w14:textId="77777777" w:rsidR="000E6EBB" w:rsidRDefault="000E6EBB" w:rsidP="000E6EBB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14:paraId="6D705126" w14:textId="55DF9923" w:rsidR="000E6EBB" w:rsidRDefault="000E6EBB" w:rsidP="000E6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bCs/>
          <w:sz w:val="24"/>
          <w:szCs w:val="24"/>
        </w:rPr>
        <w:t>Liczba ustalona na podstawie danych SIO na dzień 30.09.202</w:t>
      </w:r>
      <w:r w:rsidR="00EC4661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r. pomniejszona o liczbę dzieci niepełnosprawnych (posiadających orzeczenie o potrzebie kształcenia specjalnego) oraz</w:t>
      </w:r>
      <w:r>
        <w:rPr>
          <w:rFonts w:ascii="Times New Roman" w:hAnsi="Times New Roman" w:cs="Times New Roman"/>
          <w:sz w:val="24"/>
          <w:szCs w:val="24"/>
        </w:rPr>
        <w:t xml:space="preserve"> dzieci będących obywatelami Ukrainy, których pobyt na terytorium Rzeczypospolitej Polskiej jest uznawany za legalny na podstawie art. 2 ust. 1 ustawy z 12 marca 2022 r. o pomocy obywatelom Ukrainy w związku z konfliktem zbrojnym na terytorium tego państwa.</w:t>
      </w:r>
    </w:p>
    <w:p w14:paraId="08E61DA9" w14:textId="77777777" w:rsidR="000E6EBB" w:rsidRDefault="000E6EBB" w:rsidP="000E6EBB">
      <w:pPr>
        <w:jc w:val="left"/>
        <w:rPr>
          <w:rFonts w:cs="Times New Roman"/>
          <w:bCs/>
          <w:sz w:val="24"/>
          <w:szCs w:val="24"/>
        </w:rPr>
      </w:pPr>
    </w:p>
    <w:p w14:paraId="7F0CA3CC" w14:textId="77777777" w:rsidR="000E6EBB" w:rsidRDefault="000E6EBB" w:rsidP="000E6EB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22F4CD49" w14:textId="77777777" w:rsidR="000E6EBB" w:rsidRDefault="000E6EBB" w:rsidP="000E6EB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24742CE2" w14:textId="77777777" w:rsidR="000E6EBB" w:rsidRDefault="000E6EBB" w:rsidP="000E6EB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17EA98E5" w14:textId="77777777" w:rsidR="000E6EBB" w:rsidRDefault="000E6EBB" w:rsidP="000E6EB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1DF844E9" w14:textId="77777777" w:rsidR="000E6EBB" w:rsidRDefault="000E6EBB" w:rsidP="000E6EB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11C18208" w14:textId="35E01B66" w:rsidR="001350D0" w:rsidRPr="0041446C" w:rsidRDefault="007B5B1C" w:rsidP="004144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Kazimierza Wielka, </w:t>
      </w:r>
      <w:r w:rsidR="008728C8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6579E">
        <w:rPr>
          <w:rFonts w:ascii="Times New Roman" w:hAnsi="Times New Roman" w:cs="Times New Roman"/>
          <w:sz w:val="24"/>
          <w:szCs w:val="24"/>
        </w:rPr>
        <w:t>9</w:t>
      </w:r>
      <w:r w:rsidR="008728C8">
        <w:rPr>
          <w:rFonts w:ascii="Times New Roman" w:hAnsi="Times New Roman" w:cs="Times New Roman"/>
          <w:sz w:val="24"/>
          <w:szCs w:val="24"/>
        </w:rPr>
        <w:t xml:space="preserve"> stycznia </w:t>
      </w:r>
      <w:r>
        <w:rPr>
          <w:rFonts w:ascii="Times New Roman" w:hAnsi="Times New Roman" w:cs="Times New Roman"/>
          <w:sz w:val="24"/>
          <w:szCs w:val="24"/>
        </w:rPr>
        <w:t>2024 r.</w:t>
      </w:r>
    </w:p>
    <w:sectPr w:rsidR="001350D0" w:rsidRPr="0041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55FF5"/>
    <w:multiLevelType w:val="hybridMultilevel"/>
    <w:tmpl w:val="F8602AC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28866296"/>
    <w:multiLevelType w:val="hybridMultilevel"/>
    <w:tmpl w:val="01068ABA"/>
    <w:lvl w:ilvl="0" w:tplc="65A2922A">
      <w:start w:val="1"/>
      <w:numFmt w:val="decimal"/>
      <w:lvlText w:val="%1."/>
      <w:lvlJc w:val="left"/>
      <w:pPr>
        <w:ind w:left="370" w:hanging="360"/>
      </w:pPr>
      <w:rPr>
        <w:rFonts w:asciiTheme="majorHAnsi" w:eastAsia="Calibri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437D6620"/>
    <w:multiLevelType w:val="hybridMultilevel"/>
    <w:tmpl w:val="F8602ACA"/>
    <w:lvl w:ilvl="0" w:tplc="FFFFFFFF">
      <w:start w:val="1"/>
      <w:numFmt w:val="decimal"/>
      <w:lvlText w:val="%1."/>
      <w:lvlJc w:val="left"/>
      <w:pPr>
        <w:ind w:left="370" w:hanging="360"/>
      </w:pPr>
    </w:lvl>
    <w:lvl w:ilvl="1" w:tplc="FFFFFFFF">
      <w:start w:val="1"/>
      <w:numFmt w:val="lowerLetter"/>
      <w:lvlText w:val="%2."/>
      <w:lvlJc w:val="left"/>
      <w:pPr>
        <w:ind w:left="1090" w:hanging="360"/>
      </w:pPr>
    </w:lvl>
    <w:lvl w:ilvl="2" w:tplc="FFFFFFFF">
      <w:start w:val="1"/>
      <w:numFmt w:val="lowerRoman"/>
      <w:lvlText w:val="%3."/>
      <w:lvlJc w:val="right"/>
      <w:pPr>
        <w:ind w:left="1810" w:hanging="180"/>
      </w:pPr>
    </w:lvl>
    <w:lvl w:ilvl="3" w:tplc="FFFFFFFF">
      <w:start w:val="1"/>
      <w:numFmt w:val="decimal"/>
      <w:lvlText w:val="%4."/>
      <w:lvlJc w:val="left"/>
      <w:pPr>
        <w:ind w:left="2530" w:hanging="360"/>
      </w:pPr>
    </w:lvl>
    <w:lvl w:ilvl="4" w:tplc="FFFFFFFF">
      <w:start w:val="1"/>
      <w:numFmt w:val="lowerLetter"/>
      <w:lvlText w:val="%5."/>
      <w:lvlJc w:val="left"/>
      <w:pPr>
        <w:ind w:left="3250" w:hanging="360"/>
      </w:pPr>
    </w:lvl>
    <w:lvl w:ilvl="5" w:tplc="FFFFFFFF">
      <w:start w:val="1"/>
      <w:numFmt w:val="lowerRoman"/>
      <w:lvlText w:val="%6."/>
      <w:lvlJc w:val="right"/>
      <w:pPr>
        <w:ind w:left="3970" w:hanging="180"/>
      </w:pPr>
    </w:lvl>
    <w:lvl w:ilvl="6" w:tplc="FFFFFFFF">
      <w:start w:val="1"/>
      <w:numFmt w:val="decimal"/>
      <w:lvlText w:val="%7."/>
      <w:lvlJc w:val="left"/>
      <w:pPr>
        <w:ind w:left="4690" w:hanging="360"/>
      </w:pPr>
    </w:lvl>
    <w:lvl w:ilvl="7" w:tplc="FFFFFFFF">
      <w:start w:val="1"/>
      <w:numFmt w:val="lowerLetter"/>
      <w:lvlText w:val="%8."/>
      <w:lvlJc w:val="left"/>
      <w:pPr>
        <w:ind w:left="5410" w:hanging="360"/>
      </w:pPr>
    </w:lvl>
    <w:lvl w:ilvl="8" w:tplc="FFFFFFFF">
      <w:start w:val="1"/>
      <w:numFmt w:val="lowerRoman"/>
      <w:lvlText w:val="%9."/>
      <w:lvlJc w:val="right"/>
      <w:pPr>
        <w:ind w:left="6130" w:hanging="180"/>
      </w:pPr>
    </w:lvl>
  </w:abstractNum>
  <w:num w:numId="1" w16cid:durableId="20481438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88502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8876994">
    <w:abstractNumId w:val="0"/>
  </w:num>
  <w:num w:numId="4" w16cid:durableId="486828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BB"/>
    <w:rsid w:val="0006579E"/>
    <w:rsid w:val="000E6EBB"/>
    <w:rsid w:val="00101E31"/>
    <w:rsid w:val="001350D0"/>
    <w:rsid w:val="0041446C"/>
    <w:rsid w:val="0047361A"/>
    <w:rsid w:val="005C76FD"/>
    <w:rsid w:val="007B5B1C"/>
    <w:rsid w:val="008456B4"/>
    <w:rsid w:val="008728C8"/>
    <w:rsid w:val="009F0868"/>
    <w:rsid w:val="00AB470E"/>
    <w:rsid w:val="00B57802"/>
    <w:rsid w:val="00C3227F"/>
    <w:rsid w:val="00CB3E23"/>
    <w:rsid w:val="00EB5A12"/>
    <w:rsid w:val="00EC4661"/>
    <w:rsid w:val="00F9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F191"/>
  <w15:chartTrackingRefBased/>
  <w15:docId w15:val="{5E3F8D32-7997-4F4E-9C03-303988FF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EBB"/>
    <w:pPr>
      <w:spacing w:after="7" w:line="264" w:lineRule="auto"/>
      <w:ind w:left="10" w:hanging="10"/>
      <w:jc w:val="both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Dziula</dc:creator>
  <cp:keywords/>
  <dc:description/>
  <cp:lastModifiedBy>Marta Dziula </cp:lastModifiedBy>
  <cp:revision>18</cp:revision>
  <cp:lastPrinted>2024-01-19T08:28:00Z</cp:lastPrinted>
  <dcterms:created xsi:type="dcterms:W3CDTF">2023-10-20T09:00:00Z</dcterms:created>
  <dcterms:modified xsi:type="dcterms:W3CDTF">2024-01-19T08:38:00Z</dcterms:modified>
</cp:coreProperties>
</file>